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786" w:rsidRDefault="002D2786">
      <w:pPr>
        <w:spacing w:after="0" w:line="259" w:lineRule="auto"/>
        <w:ind w:left="0" w:right="0" w:firstLine="0"/>
        <w:jc w:val="left"/>
      </w:pPr>
    </w:p>
    <w:p w:rsidR="00CF2B8C" w:rsidRDefault="00CF2B8C">
      <w:pPr>
        <w:spacing w:after="0" w:line="259" w:lineRule="auto"/>
        <w:ind w:left="0" w:right="0" w:firstLine="0"/>
        <w:jc w:val="left"/>
      </w:pPr>
    </w:p>
    <w:p w:rsidR="00CF2B8C" w:rsidRDefault="00CF2B8C" w:rsidP="00CF2B8C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6182360" cy="873001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7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C" w:rsidRDefault="00CF2B8C" w:rsidP="00CF2B8C">
      <w:pPr>
        <w:spacing w:after="0" w:line="259" w:lineRule="auto"/>
        <w:ind w:left="0" w:right="0" w:firstLine="0"/>
        <w:jc w:val="left"/>
      </w:pPr>
    </w:p>
    <w:p w:rsidR="00CF2B8C" w:rsidRDefault="00CF2B8C" w:rsidP="00CF2B8C">
      <w:pPr>
        <w:spacing w:after="0" w:line="259" w:lineRule="auto"/>
        <w:ind w:left="0" w:right="0" w:firstLine="0"/>
        <w:jc w:val="left"/>
      </w:pPr>
    </w:p>
    <w:p w:rsidR="002D2786" w:rsidRDefault="009D78A2" w:rsidP="00CF2B8C">
      <w:pPr>
        <w:spacing w:after="0" w:line="259" w:lineRule="auto"/>
        <w:ind w:left="0" w:right="0" w:firstLine="0"/>
        <w:jc w:val="center"/>
        <w:rPr>
          <w:b/>
        </w:rPr>
      </w:pPr>
      <w:r w:rsidRPr="00CF2B8C">
        <w:rPr>
          <w:b/>
        </w:rPr>
        <w:t>Пояснительная записка</w:t>
      </w:r>
    </w:p>
    <w:p w:rsidR="00CF2B8C" w:rsidRPr="00CF2B8C" w:rsidRDefault="00CF2B8C" w:rsidP="00CF2B8C">
      <w:pPr>
        <w:spacing w:after="0" w:line="259" w:lineRule="auto"/>
        <w:ind w:left="0" w:right="0" w:firstLine="0"/>
        <w:jc w:val="center"/>
        <w:rPr>
          <w:b/>
        </w:rPr>
      </w:pPr>
    </w:p>
    <w:p w:rsidR="002D2786" w:rsidRDefault="009D78A2">
      <w:pPr>
        <w:spacing w:after="264"/>
        <w:ind w:left="-5" w:right="92"/>
      </w:pPr>
      <w:r>
        <w:t xml:space="preserve">Рабочая программа по русскому языку для 11 класса разработана в соответствии с 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17.05.2012 № 413, авторской программой «Культура русского речевого общения», Шаталова В.М., </w:t>
      </w:r>
      <w:proofErr w:type="spellStart"/>
      <w:r>
        <w:t>Зубакина</w:t>
      </w:r>
      <w:proofErr w:type="spellEnd"/>
      <w:r>
        <w:t xml:space="preserve"> О.Н., на основе Основной Образовательной Программы среднего общего образования МБОУ СОШ №2 им. В. Н. Михайлова. Уровень изучения предмета - </w:t>
      </w:r>
      <w:r>
        <w:rPr>
          <w:b/>
        </w:rPr>
        <w:t xml:space="preserve">базовый </w:t>
      </w:r>
    </w:p>
    <w:p w:rsidR="002D2786" w:rsidRDefault="009D78A2">
      <w:pPr>
        <w:spacing w:line="267" w:lineRule="auto"/>
        <w:ind w:left="-5" w:right="0"/>
        <w:jc w:val="left"/>
      </w:pPr>
      <w:r>
        <w:rPr>
          <w:b/>
          <w:sz w:val="28"/>
        </w:rPr>
        <w:t xml:space="preserve">Цели обучения: </w:t>
      </w:r>
    </w:p>
    <w:p w:rsidR="002D2786" w:rsidRDefault="009D78A2">
      <w:pPr>
        <w:ind w:left="-5" w:right="92"/>
      </w:pPr>
      <w:r>
        <w:t xml:space="preserve">Формировать умения обучающихся владеть устной и письменной речью, отвечающей коммуникативным требованиям; соблюдать языковые и стилистические нормы; анализировать речевую ситуацию и выбирать наиболее эффективную стратегию и тактику  речевого поведения. </w:t>
      </w:r>
    </w:p>
    <w:p w:rsidR="002D2786" w:rsidRDefault="002D2786">
      <w:pPr>
        <w:spacing w:after="305" w:line="259" w:lineRule="auto"/>
        <w:ind w:left="643" w:right="0" w:firstLine="0"/>
        <w:jc w:val="left"/>
      </w:pPr>
    </w:p>
    <w:p w:rsidR="002D2786" w:rsidRDefault="009D78A2">
      <w:pPr>
        <w:spacing w:after="170" w:line="267" w:lineRule="auto"/>
        <w:ind w:left="-5" w:right="0"/>
        <w:jc w:val="left"/>
      </w:pPr>
      <w:r>
        <w:rPr>
          <w:b/>
          <w:sz w:val="28"/>
        </w:rPr>
        <w:t>Задача курса:</w:t>
      </w:r>
    </w:p>
    <w:p w:rsidR="002D2786" w:rsidRDefault="009D78A2">
      <w:pPr>
        <w:spacing w:after="0" w:line="301" w:lineRule="auto"/>
        <w:ind w:left="0" w:right="0" w:firstLine="0"/>
        <w:jc w:val="left"/>
      </w:pPr>
      <w:r>
        <w:t xml:space="preserve">коррекция и совершенствование навыков и умений грамматически правильной, точной, логичной, выразительной, уместной и целесообразной устной и письменной русской речи; навыков и умений коммуникативно-целесообразного использования языковых средств в разных сферах и средах речевого общения. </w:t>
      </w:r>
    </w:p>
    <w:p w:rsidR="002D2786" w:rsidRDefault="002D2786">
      <w:pPr>
        <w:spacing w:after="318" w:line="259" w:lineRule="auto"/>
        <w:ind w:left="259" w:right="0" w:firstLine="0"/>
        <w:jc w:val="left"/>
      </w:pPr>
    </w:p>
    <w:p w:rsidR="002D2786" w:rsidRDefault="009D78A2">
      <w:pPr>
        <w:spacing w:after="267" w:line="267" w:lineRule="auto"/>
        <w:ind w:left="521" w:right="0"/>
        <w:jc w:val="left"/>
      </w:pPr>
      <w:r>
        <w:rPr>
          <w:b/>
          <w:sz w:val="28"/>
        </w:rPr>
        <w:t>Место элективного ку</w:t>
      </w:r>
      <w:r w:rsidR="00241C78">
        <w:rPr>
          <w:b/>
          <w:sz w:val="28"/>
        </w:rPr>
        <w:t>рса «Речевой этикет в письменной речи</w:t>
      </w:r>
      <w:r>
        <w:rPr>
          <w:b/>
          <w:sz w:val="28"/>
        </w:rPr>
        <w:t xml:space="preserve">»  </w:t>
      </w:r>
    </w:p>
    <w:p w:rsidR="002D2786" w:rsidRDefault="009D78A2">
      <w:pPr>
        <w:pStyle w:val="1"/>
        <w:spacing w:after="0" w:line="259" w:lineRule="auto"/>
        <w:ind w:left="171"/>
        <w:jc w:val="center"/>
      </w:pPr>
      <w:r>
        <w:t xml:space="preserve">в учебном плане </w:t>
      </w:r>
    </w:p>
    <w:tbl>
      <w:tblPr>
        <w:tblStyle w:val="TableGrid"/>
        <w:tblW w:w="9314" w:type="dxa"/>
        <w:tblInd w:w="163" w:type="dxa"/>
        <w:tblCellMar>
          <w:top w:w="9" w:type="dxa"/>
          <w:left w:w="115" w:type="dxa"/>
          <w:right w:w="115" w:type="dxa"/>
        </w:tblCellMar>
        <w:tblLook w:val="04A0"/>
      </w:tblPr>
      <w:tblGrid>
        <w:gridCol w:w="4635"/>
        <w:gridCol w:w="4679"/>
      </w:tblGrid>
      <w:tr w:rsidR="002D2786">
        <w:trPr>
          <w:trHeight w:val="326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Класс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Количество часов </w:t>
            </w:r>
          </w:p>
        </w:tc>
      </w:tr>
      <w:tr w:rsidR="002D2786">
        <w:trPr>
          <w:trHeight w:val="3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3" w:firstLine="0"/>
              <w:jc w:val="center"/>
            </w:pPr>
            <w:r>
              <w:t xml:space="preserve">11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5" w:firstLine="0"/>
              <w:jc w:val="center"/>
            </w:pPr>
            <w:r>
              <w:t xml:space="preserve">33 часа в год ( 1 час в неделю) </w:t>
            </w:r>
          </w:p>
        </w:tc>
      </w:tr>
    </w:tbl>
    <w:p w:rsidR="002D2786" w:rsidRDefault="002D2786">
      <w:pPr>
        <w:spacing w:after="310" w:line="259" w:lineRule="auto"/>
        <w:ind w:left="0" w:right="0" w:firstLine="0"/>
        <w:jc w:val="left"/>
      </w:pPr>
    </w:p>
    <w:p w:rsidR="002D2786" w:rsidRDefault="009D78A2">
      <w:pPr>
        <w:spacing w:after="0" w:line="259" w:lineRule="auto"/>
        <w:ind w:left="171" w:right="261"/>
        <w:jc w:val="center"/>
      </w:pPr>
      <w:r>
        <w:rPr>
          <w:b/>
          <w:sz w:val="28"/>
        </w:rPr>
        <w:t xml:space="preserve">Планируемые результаты </w:t>
      </w:r>
    </w:p>
    <w:p w:rsidR="002D2786" w:rsidRDefault="002D2786">
      <w:pPr>
        <w:spacing w:after="110" w:line="259" w:lineRule="auto"/>
        <w:ind w:left="0" w:right="0" w:firstLine="0"/>
        <w:jc w:val="left"/>
      </w:pPr>
    </w:p>
    <w:p w:rsidR="002D2786" w:rsidRDefault="009D78A2">
      <w:pPr>
        <w:spacing w:line="267" w:lineRule="auto"/>
        <w:ind w:left="-5" w:right="0"/>
        <w:jc w:val="left"/>
      </w:pPr>
      <w:r>
        <w:rPr>
          <w:b/>
          <w:sz w:val="28"/>
        </w:rPr>
        <w:t xml:space="preserve">Личностные результаты </w:t>
      </w:r>
    </w:p>
    <w:p w:rsidR="002D2786" w:rsidRDefault="002D2786">
      <w:pPr>
        <w:spacing w:after="75" w:line="259" w:lineRule="auto"/>
        <w:ind w:left="0" w:right="0" w:firstLine="0"/>
        <w:jc w:val="left"/>
      </w:pPr>
    </w:p>
    <w:p w:rsidR="002D2786" w:rsidRDefault="009D78A2">
      <w:pPr>
        <w:pStyle w:val="1"/>
        <w:ind w:left="-5"/>
      </w:pPr>
      <w:r>
        <w:t>У обучающихся  будут сформированы</w:t>
      </w:r>
    </w:p>
    <w:p w:rsidR="002D2786" w:rsidRDefault="009D78A2">
      <w:pPr>
        <w:ind w:left="-5" w:right="92"/>
      </w:pPr>
      <w:r>
        <w:t xml:space="preserve"> осознание феномена родного языка как духовной, культурной, нравственной основы личности;  </w:t>
      </w:r>
    </w:p>
    <w:p w:rsidR="002D2786" w:rsidRDefault="009D78A2">
      <w:pPr>
        <w:ind w:left="-5" w:right="92"/>
      </w:pPr>
      <w:r>
        <w:t xml:space="preserve">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готовности к самообразованию от уровня владения русским языком;  </w:t>
      </w:r>
    </w:p>
    <w:p w:rsidR="002D2786" w:rsidRDefault="009D78A2">
      <w:pPr>
        <w:ind w:left="-5" w:right="92"/>
      </w:pPr>
      <w:r>
        <w:lastRenderedPageBreak/>
        <w:t xml:space="preserve">понимание роли родного языка для самореализации, самовыражения личности в различных областях человеческой деятельности;  </w:t>
      </w:r>
    </w:p>
    <w:p w:rsidR="002D2786" w:rsidRDefault="009D78A2">
      <w:pPr>
        <w:ind w:left="-5" w:right="92"/>
      </w:pPr>
      <w:r>
        <w:t xml:space="preserve">представление о речевом идеале;  </w:t>
      </w:r>
    </w:p>
    <w:p w:rsidR="002D2786" w:rsidRDefault="002D2786">
      <w:pPr>
        <w:spacing w:after="0" w:line="259" w:lineRule="auto"/>
        <w:ind w:left="0" w:right="0" w:firstLine="0"/>
        <w:jc w:val="left"/>
      </w:pPr>
    </w:p>
    <w:p w:rsidR="002D2786" w:rsidRDefault="009D78A2">
      <w:pPr>
        <w:spacing w:line="267" w:lineRule="auto"/>
        <w:ind w:left="-5" w:right="0"/>
        <w:jc w:val="left"/>
      </w:pPr>
      <w:r>
        <w:rPr>
          <w:b/>
          <w:sz w:val="28"/>
        </w:rPr>
        <w:t xml:space="preserve">Обучающиеся получат возможность для формирования: </w:t>
      </w:r>
    </w:p>
    <w:p w:rsidR="002D2786" w:rsidRDefault="009D78A2">
      <w:pPr>
        <w:ind w:left="-5" w:right="92"/>
      </w:pPr>
      <w:r>
        <w:t xml:space="preserve">стремление к речевому самосовершенствованию;  </w:t>
      </w:r>
    </w:p>
    <w:p w:rsidR="002D2786" w:rsidRDefault="009D78A2">
      <w:pPr>
        <w:ind w:left="-5" w:right="92"/>
      </w:pPr>
      <w:r>
        <w:t xml:space="preserve">способность анализировать и оценивать нормативный, этический и коммуникативный аспекты речевого высказывания;  </w:t>
      </w:r>
    </w:p>
    <w:p w:rsidR="002D2786" w:rsidRDefault="009D78A2">
      <w:pPr>
        <w:ind w:left="-5" w:right="1196"/>
      </w:pPr>
      <w:r>
        <w:t xml:space="preserve"> увеличение продуктивного, рецептивного и потенциального словаря;  расширение круга используемых языковых и речевых средств.  </w:t>
      </w:r>
    </w:p>
    <w:p w:rsidR="002D2786" w:rsidRDefault="002D2786">
      <w:pPr>
        <w:spacing w:after="113" w:line="259" w:lineRule="auto"/>
        <w:ind w:left="0" w:right="0" w:firstLine="0"/>
        <w:jc w:val="left"/>
      </w:pPr>
    </w:p>
    <w:p w:rsidR="002D2786" w:rsidRDefault="009D78A2">
      <w:pPr>
        <w:spacing w:after="0" w:line="259" w:lineRule="auto"/>
        <w:ind w:left="171" w:right="257"/>
        <w:jc w:val="center"/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z w:val="28"/>
        </w:rPr>
        <w:t xml:space="preserve"> результаты </w:t>
      </w:r>
    </w:p>
    <w:p w:rsidR="002D2786" w:rsidRDefault="002D2786">
      <w:pPr>
        <w:spacing w:after="77" w:line="259" w:lineRule="auto"/>
        <w:ind w:left="0" w:right="0" w:firstLine="0"/>
        <w:jc w:val="left"/>
      </w:pPr>
    </w:p>
    <w:p w:rsidR="002D2786" w:rsidRDefault="009D78A2">
      <w:pPr>
        <w:pStyle w:val="1"/>
        <w:ind w:left="716"/>
      </w:pPr>
      <w:r>
        <w:t xml:space="preserve">Регулятивные УУД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пониманию устного и письменного сообщения (коммуникативной установки, темы текста, основной мысли; основной и дополнительной информации);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владению видами чтения (поисковым, просмотровым, ознакомительным, изучающим) текстов разных стилей и жанров;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адекватное восприятию на слух текстов разных стилей и жанров; владение разными видами </w:t>
      </w:r>
      <w:proofErr w:type="spellStart"/>
      <w:r>
        <w:t>аудирования</w:t>
      </w:r>
      <w:proofErr w:type="spellEnd"/>
      <w:r>
        <w:t xml:space="preserve"> (выборочным, ознакомительным, детальным);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способности  извлекать информацию, включая средства массовой информации, </w:t>
      </w:r>
      <w:proofErr w:type="spellStart"/>
      <w:r>
        <w:t>компактдиски</w:t>
      </w:r>
      <w:proofErr w:type="spellEnd"/>
      <w:r>
        <w:t xml:space="preserve"> учебного назначения, ресурсы Интернета;  свободно пользоваться словарями различных типов, справочной литературой, в том числе и на электронных носителях;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овладению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>
        <w:t>аудирования</w:t>
      </w:r>
      <w:proofErr w:type="spellEnd"/>
      <w:r>
        <w:t xml:space="preserve">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умению сопоставлять и сравнивать речевые высказывания с точки зрения их содержания, стилистических особенностей и использованных языковых средств;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умению создавать устные и письменные тексты разных типов, стилей речи и жанров с учетом замысла, адресата и ситуации общения;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способности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владению различными видами монолога (повествование, описание, рассуждение; сочетание разных видов монолога) и диалога (этикетный, диалог-расспрос, </w:t>
      </w:r>
      <w:proofErr w:type="spellStart"/>
      <w:r>
        <w:t>диалогпобуждение</w:t>
      </w:r>
      <w:proofErr w:type="spellEnd"/>
      <w:r>
        <w:t xml:space="preserve">, диалог — обмен мнениями и др.; сочетание разных видов диалога);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соблюдению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 </w:t>
      </w:r>
      <w:r>
        <w:lastRenderedPageBreak/>
        <w:t xml:space="preserve">•способности участвовать в речевом общении, соблюдая нормы речевого этикета; адекватно использовать жесты, мимику в процессе речевого общения;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способности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 </w:t>
      </w:r>
    </w:p>
    <w:p w:rsidR="002D2786" w:rsidRDefault="009D78A2">
      <w:pPr>
        <w:numPr>
          <w:ilvl w:val="0"/>
          <w:numId w:val="1"/>
        </w:numPr>
        <w:ind w:right="92"/>
      </w:pPr>
      <w:r>
        <w:t xml:space="preserve">умению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 </w:t>
      </w:r>
    </w:p>
    <w:p w:rsidR="002D2786" w:rsidRDefault="002D2786">
      <w:pPr>
        <w:spacing w:after="111" w:line="259" w:lineRule="auto"/>
        <w:ind w:left="142" w:right="0" w:firstLine="0"/>
        <w:jc w:val="left"/>
      </w:pPr>
    </w:p>
    <w:p w:rsidR="002D2786" w:rsidRDefault="009D78A2">
      <w:pPr>
        <w:pStyle w:val="1"/>
        <w:ind w:left="730"/>
      </w:pPr>
      <w:r>
        <w:t xml:space="preserve">Познавательные УУД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владеть всеми видами речевой деятельности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понимать информацию, владеть разными видами чтения;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соблюдать в практике речевого общения основные орфоэпические, лексические, грамматические, стилистические нормы современного литературного языка;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соблюдать основные правила орфографии и пунктуации в процессе письменного общения;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адекватно понимать основную и дополнительную информацию текста, воспринятого на слух;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способность извлекать информацию из различных источников;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осуществлять расширенный поиск информации с использованием ресурсов библиотек и Интернета;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овладение приемами отбора и систематизации материала;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пользоваться словарями, справочниками;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способность использовать родной язык как средство получения знаний по другим учебным предметам.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использовать формальные элементы текста (например, подзаголовки, сноски) для поиска нужной информации;  </w:t>
      </w:r>
    </w:p>
    <w:p w:rsidR="002D2786" w:rsidRDefault="009D78A2">
      <w:pPr>
        <w:numPr>
          <w:ilvl w:val="0"/>
          <w:numId w:val="2"/>
        </w:numPr>
        <w:ind w:right="92" w:hanging="283"/>
      </w:pPr>
      <w:r>
        <w:t xml:space="preserve">работать с  несколькими источниками информации;  </w:t>
      </w:r>
      <w:r>
        <w:rPr>
          <w:rFonts w:ascii="Segoe UI Symbol" w:eastAsia="Segoe UI Symbol" w:hAnsi="Segoe UI Symbol" w:cs="Segoe UI Symbol"/>
        </w:rPr>
        <w:t></w:t>
      </w:r>
      <w:r>
        <w:t xml:space="preserve">сопоставлять информацию, полученную из нескольких источников. </w:t>
      </w:r>
    </w:p>
    <w:p w:rsidR="002D2786" w:rsidRDefault="002D2786">
      <w:pPr>
        <w:spacing w:after="57" w:line="259" w:lineRule="auto"/>
        <w:ind w:left="0" w:right="0" w:firstLine="0"/>
        <w:jc w:val="left"/>
      </w:pPr>
    </w:p>
    <w:p w:rsidR="002D2786" w:rsidRDefault="002D2786">
      <w:pPr>
        <w:spacing w:after="77" w:line="259" w:lineRule="auto"/>
        <w:ind w:left="0" w:right="0" w:firstLine="0"/>
        <w:jc w:val="left"/>
      </w:pPr>
    </w:p>
    <w:p w:rsidR="002D2786" w:rsidRDefault="009D78A2">
      <w:pPr>
        <w:pStyle w:val="1"/>
        <w:ind w:left="730"/>
      </w:pPr>
      <w:r>
        <w:t xml:space="preserve">Коммуникативные УУД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использовать различные виды монолога (повествование, описание, рассуждение; сочетание разных видов монолога) в различных ситуациях общения;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использовать различные виды диалога в ситуациях формального и неформального, межличностного и межкультурного общения;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соблюдать нормы речевого поведения в типичных ситуациях общения;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lastRenderedPageBreak/>
        <w:t xml:space="preserve">предупреждать коммуникативные неудачи в процессе речевого общения.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выступать перед аудиторией с небольшим докладом; публично представлять проект, реферат; публично защищать свою позицию;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участвовать в коллективном обсуждении проблем, аргументировать собственную позицию, доказывать её, убеждать; </w:t>
      </w:r>
    </w:p>
    <w:p w:rsidR="002D2786" w:rsidRDefault="009D78A2">
      <w:pPr>
        <w:numPr>
          <w:ilvl w:val="0"/>
          <w:numId w:val="3"/>
        </w:numPr>
        <w:ind w:right="92" w:hanging="144"/>
      </w:pPr>
      <w:r>
        <w:t xml:space="preserve">понимать основные причины коммуникативных неудач и объяснять их. </w:t>
      </w:r>
    </w:p>
    <w:p w:rsidR="002D2786" w:rsidRDefault="002D2786">
      <w:pPr>
        <w:spacing w:after="57" w:line="259" w:lineRule="auto"/>
        <w:ind w:left="0" w:right="0" w:firstLine="0"/>
        <w:jc w:val="left"/>
      </w:pPr>
    </w:p>
    <w:p w:rsidR="002D2786" w:rsidRDefault="002D2786">
      <w:pPr>
        <w:spacing w:after="18" w:line="259" w:lineRule="auto"/>
        <w:ind w:left="0" w:right="32" w:firstLine="0"/>
        <w:jc w:val="center"/>
      </w:pPr>
    </w:p>
    <w:p w:rsidR="002D2786" w:rsidRDefault="002D2786">
      <w:pPr>
        <w:spacing w:after="21" w:line="259" w:lineRule="auto"/>
        <w:ind w:left="0" w:right="32" w:firstLine="0"/>
        <w:jc w:val="center"/>
      </w:pPr>
    </w:p>
    <w:p w:rsidR="002D2786" w:rsidRDefault="002D2786">
      <w:pPr>
        <w:spacing w:after="76" w:line="259" w:lineRule="auto"/>
        <w:ind w:left="0" w:right="32" w:firstLine="0"/>
        <w:jc w:val="center"/>
      </w:pPr>
    </w:p>
    <w:p w:rsidR="002D2786" w:rsidRDefault="009D78A2">
      <w:pPr>
        <w:pStyle w:val="1"/>
        <w:spacing w:after="0" w:line="259" w:lineRule="auto"/>
        <w:ind w:left="171" w:right="259"/>
        <w:jc w:val="center"/>
      </w:pPr>
      <w:r>
        <w:t xml:space="preserve">Предметные результаты </w:t>
      </w:r>
    </w:p>
    <w:p w:rsidR="002D2786" w:rsidRDefault="002D2786">
      <w:pPr>
        <w:spacing w:after="0" w:line="259" w:lineRule="auto"/>
        <w:ind w:left="0" w:right="0" w:firstLine="0"/>
        <w:jc w:val="left"/>
      </w:pPr>
    </w:p>
    <w:p w:rsidR="002D2786" w:rsidRDefault="009D78A2">
      <w:pPr>
        <w:spacing w:after="217" w:line="267" w:lineRule="auto"/>
        <w:ind w:left="-5" w:right="0"/>
        <w:jc w:val="left"/>
      </w:pPr>
      <w:r>
        <w:rPr>
          <w:b/>
          <w:sz w:val="28"/>
        </w:rPr>
        <w:t xml:space="preserve">Обучающийся научится: </w:t>
      </w:r>
    </w:p>
    <w:p w:rsidR="002D2786" w:rsidRDefault="009D78A2">
      <w:pPr>
        <w:ind w:left="268" w:right="92" w:hanging="283"/>
      </w:pPr>
      <w:r>
        <w:t xml:space="preserve"> представление о единстве и многообразии языкового и культурного пространства России и мира, об основных функциях языка, о взаимосвязи языка и культуры, истории народа;  </w:t>
      </w:r>
    </w:p>
    <w:p w:rsidR="002D2786" w:rsidRDefault="009D78A2">
      <w:pPr>
        <w:ind w:left="268" w:right="92" w:hanging="283"/>
      </w:pPr>
      <w:r>
        <w:t xml:space="preserve">осознание русского языка как духовной, нравственной и культурной ценности народа, как  одного из способов приобщения к ценностям национальной и мировой культуры;  </w:t>
      </w:r>
    </w:p>
    <w:p w:rsidR="002D2786" w:rsidRDefault="009D78A2">
      <w:pPr>
        <w:ind w:left="-5" w:right="92"/>
      </w:pPr>
      <w:r>
        <w:t xml:space="preserve">владение всеми видами речевой деятельности:  </w:t>
      </w:r>
    </w:p>
    <w:p w:rsidR="002D2786" w:rsidRDefault="009D78A2">
      <w:pPr>
        <w:ind w:left="-5" w:right="92"/>
      </w:pPr>
      <w:proofErr w:type="spellStart"/>
      <w:r>
        <w:t>аудирование</w:t>
      </w:r>
      <w:proofErr w:type="spellEnd"/>
      <w:r>
        <w:t xml:space="preserve"> и чтение: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адекватное понимание содержания устного и письменного высказывания, основной и дополнительной, явной и скрытой (подтекстовой) информации;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осознанное использование разных видов чтения (поисковое, просмотровое, ознакомительное, изучающее, реферативное) и </w:t>
      </w:r>
      <w:proofErr w:type="spellStart"/>
      <w:r>
        <w:t>аудирования</w:t>
      </w:r>
      <w:proofErr w:type="spellEnd"/>
      <w:r>
        <w:t xml:space="preserve"> (с полным пониманием </w:t>
      </w:r>
      <w:proofErr w:type="spellStart"/>
      <w:r>
        <w:t>аудиотекста</w:t>
      </w:r>
      <w:proofErr w:type="spellEnd"/>
      <w:r>
        <w:t xml:space="preserve">, с пониманием основного содержания, с выборочным извлечением информации) в зависимости от коммуникативной задачи;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способность извлекать необходимую информацию из различных источников: </w:t>
      </w:r>
      <w:proofErr w:type="spellStart"/>
      <w:r>
        <w:t>учебнонаучных</w:t>
      </w:r>
      <w:proofErr w:type="spellEnd"/>
      <w:r>
        <w:t xml:space="preserve">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владение умениями информационной переработки прочитанных и прослушанных текстов и представление их в виде тезисов, конспектов, аннотаций, рефератов; говорение и письмо: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создание устных и письменных монологических и 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общения;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подготовленное выступление перед аудиторией с докладом; защита реферата, проекта;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применение в практике речевого общения 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lastRenderedPageBreak/>
        <w:t xml:space="preserve">соблюдение норм речевого поведения в </w:t>
      </w:r>
      <w:proofErr w:type="spellStart"/>
      <w:r>
        <w:t>социальнокультурной</w:t>
      </w:r>
      <w:proofErr w:type="spellEnd"/>
      <w:r>
        <w:t xml:space="preserve">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  </w:t>
      </w:r>
    </w:p>
    <w:p w:rsidR="002D2786" w:rsidRDefault="009D78A2">
      <w:pPr>
        <w:numPr>
          <w:ilvl w:val="0"/>
          <w:numId w:val="4"/>
        </w:numPr>
        <w:ind w:right="92" w:hanging="283"/>
      </w:pPr>
      <w:r>
        <w:t xml:space="preserve">осуществление речевого самоконтроля; анализ  речи с точки зрения её эффективности в достижении поставленных коммуникативных задач; владение разными способами редактирования текстов;  </w:t>
      </w:r>
    </w:p>
    <w:p w:rsidR="002D2786" w:rsidRDefault="002D2786">
      <w:pPr>
        <w:spacing w:after="119" w:line="259" w:lineRule="auto"/>
        <w:ind w:left="0" w:right="0" w:firstLine="0"/>
        <w:jc w:val="left"/>
      </w:pPr>
    </w:p>
    <w:p w:rsidR="002D2786" w:rsidRDefault="009D78A2">
      <w:pPr>
        <w:spacing w:after="168" w:line="267" w:lineRule="auto"/>
        <w:ind w:left="-5" w:right="0"/>
        <w:jc w:val="left"/>
      </w:pPr>
      <w:r>
        <w:rPr>
          <w:b/>
          <w:sz w:val="28"/>
        </w:rPr>
        <w:t xml:space="preserve">Обучающийся получит возможность научиться:  </w:t>
      </w:r>
    </w:p>
    <w:p w:rsidR="002D2786" w:rsidRDefault="002D2786">
      <w:pPr>
        <w:spacing w:after="86" w:line="259" w:lineRule="auto"/>
        <w:ind w:left="0" w:right="0" w:firstLine="0"/>
        <w:jc w:val="left"/>
      </w:pPr>
    </w:p>
    <w:p w:rsidR="002D2786" w:rsidRDefault="009D78A2">
      <w:pPr>
        <w:numPr>
          <w:ilvl w:val="0"/>
          <w:numId w:val="5"/>
        </w:numPr>
        <w:spacing w:after="34"/>
        <w:ind w:right="92" w:hanging="283"/>
      </w:pPr>
      <w:r>
        <w:t xml:space="preserve">освоение базовых понятий функциональной стилистики и культуры речи: функциональные разновидности языка, речевая деятельность и её основные виды,  речевая ситуация и её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культура речи; </w:t>
      </w:r>
    </w:p>
    <w:p w:rsidR="002D2786" w:rsidRDefault="009D78A2">
      <w:pPr>
        <w:numPr>
          <w:ilvl w:val="0"/>
          <w:numId w:val="5"/>
        </w:numPr>
        <w:ind w:right="92" w:hanging="283"/>
      </w:pPr>
      <w:r>
        <w:t xml:space="preserve">проведение различных видов языкового анализа слов, предложений и текстов различных функциональных стилей и разновидностей языка; анализ 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 стороны речевого высказывания. </w:t>
      </w:r>
    </w:p>
    <w:p w:rsidR="002D2786" w:rsidRDefault="002D2786">
      <w:pPr>
        <w:spacing w:after="12" w:line="259" w:lineRule="auto"/>
        <w:ind w:left="0" w:right="32" w:firstLine="0"/>
        <w:jc w:val="center"/>
      </w:pPr>
    </w:p>
    <w:p w:rsidR="002D2786" w:rsidRDefault="002D2786">
      <w:pPr>
        <w:spacing w:after="21" w:line="259" w:lineRule="auto"/>
        <w:ind w:left="204" w:right="0" w:firstLine="0"/>
        <w:jc w:val="center"/>
      </w:pPr>
    </w:p>
    <w:p w:rsidR="002D2786" w:rsidRDefault="002D2786">
      <w:pPr>
        <w:spacing w:after="111" w:line="259" w:lineRule="auto"/>
        <w:ind w:left="0" w:right="42" w:firstLine="0"/>
        <w:jc w:val="center"/>
      </w:pPr>
    </w:p>
    <w:p w:rsidR="002D2786" w:rsidRDefault="009D78A2">
      <w:pPr>
        <w:pStyle w:val="1"/>
        <w:spacing w:after="0" w:line="259" w:lineRule="auto"/>
        <w:ind w:left="171" w:right="261"/>
        <w:jc w:val="center"/>
      </w:pPr>
      <w:r>
        <w:t xml:space="preserve">Тематическое планирование </w:t>
      </w:r>
    </w:p>
    <w:tbl>
      <w:tblPr>
        <w:tblStyle w:val="TableGrid"/>
        <w:tblW w:w="9791" w:type="dxa"/>
        <w:tblInd w:w="-10" w:type="dxa"/>
        <w:tblCellMar>
          <w:top w:w="9" w:type="dxa"/>
          <w:left w:w="7" w:type="dxa"/>
          <w:right w:w="10" w:type="dxa"/>
        </w:tblCellMar>
        <w:tblLook w:val="04A0"/>
      </w:tblPr>
      <w:tblGrid>
        <w:gridCol w:w="437"/>
        <w:gridCol w:w="5386"/>
        <w:gridCol w:w="1416"/>
        <w:gridCol w:w="1419"/>
        <w:gridCol w:w="1133"/>
      </w:tblGrid>
      <w:tr w:rsidR="002D2786">
        <w:trPr>
          <w:trHeight w:val="326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</w:pPr>
            <w:r>
              <w:t xml:space="preserve">№ 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6" w:firstLine="0"/>
              <w:jc w:val="center"/>
            </w:pPr>
            <w:r>
              <w:t xml:space="preserve">Тема </w:t>
            </w:r>
          </w:p>
        </w:tc>
        <w:tc>
          <w:tcPr>
            <w:tcW w:w="3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1" w:firstLine="0"/>
              <w:jc w:val="center"/>
            </w:pPr>
            <w:r>
              <w:t xml:space="preserve">Количество часов </w:t>
            </w:r>
          </w:p>
        </w:tc>
      </w:tr>
      <w:tr w:rsidR="002D2786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2" w:firstLine="0"/>
              <w:jc w:val="center"/>
            </w:pPr>
            <w:r>
              <w:t xml:space="preserve">Всего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Теория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72" w:right="0" w:firstLine="0"/>
            </w:pPr>
            <w:r>
              <w:t xml:space="preserve">Практика </w:t>
            </w:r>
          </w:p>
        </w:tc>
      </w:tr>
      <w:tr w:rsidR="002D2786">
        <w:trPr>
          <w:trHeight w:val="326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</w:pPr>
            <w:r>
              <w:t xml:space="preserve">1.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t xml:space="preserve">Речевое воздействие в общении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1" w:right="0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2 </w:t>
            </w:r>
          </w:p>
        </w:tc>
      </w:tr>
      <w:tr w:rsidR="002D2786">
        <w:trPr>
          <w:trHeight w:val="116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</w:pPr>
            <w:r>
              <w:t xml:space="preserve">2.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t>Обучение красноречию. Ораторская речь. Роды и виды ораторской речи. Тестирование</w:t>
            </w:r>
            <w:r>
              <w:rPr>
                <w:b/>
                <w:i/>
              </w:rPr>
              <w:t>Правила  русского красноречия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9" w:line="259" w:lineRule="auto"/>
              <w:ind w:left="1" w:right="0" w:firstLine="0"/>
              <w:jc w:val="center"/>
            </w:pPr>
            <w:r>
              <w:t xml:space="preserve">1 </w:t>
            </w:r>
          </w:p>
          <w:p w:rsidR="002D2786" w:rsidRDefault="002D2786">
            <w:pPr>
              <w:spacing w:after="0" w:line="259" w:lineRule="auto"/>
              <w:ind w:left="61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2 </w:t>
            </w:r>
          </w:p>
        </w:tc>
      </w:tr>
      <w:tr w:rsidR="002D2786">
        <w:trPr>
          <w:trHeight w:val="866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</w:pPr>
            <w:r>
              <w:t xml:space="preserve">3.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t>Правила русского красноречия. Композиция публичного выступления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b/>
                <w:i/>
              </w:rPr>
              <w:t>Нормы русской речи.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10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1" w:right="0" w:firstLine="0"/>
              <w:jc w:val="center"/>
            </w:pPr>
            <w: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8 </w:t>
            </w:r>
          </w:p>
        </w:tc>
      </w:tr>
      <w:tr w:rsidR="002D2786">
        <w:trPr>
          <w:trHeight w:val="96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  <w:jc w:val="left"/>
            </w:pPr>
            <w:r>
              <w:t xml:space="preserve">4.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61" w:firstLine="0"/>
            </w:pPr>
            <w:r>
              <w:t xml:space="preserve">Лингвистическая любознательность и любовь к отечественному языку как составляющие культуры речевого общения. Контрольная работа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61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1 </w:t>
            </w:r>
          </w:p>
        </w:tc>
      </w:tr>
      <w:tr w:rsidR="002D2786">
        <w:trPr>
          <w:trHeight w:val="646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</w:pPr>
            <w:r>
              <w:t xml:space="preserve">5.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</w:pPr>
            <w:r>
              <w:t xml:space="preserve">Анализ образцовых русских текстов разной стилевой и жанровой принадлежности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1" w:right="0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t xml:space="preserve">2 </w:t>
            </w:r>
          </w:p>
        </w:tc>
      </w:tr>
      <w:tr w:rsidR="002D2786">
        <w:trPr>
          <w:trHeight w:val="128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60" w:right="0" w:firstLine="0"/>
            </w:pPr>
            <w:r>
              <w:t xml:space="preserve">6.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58" w:firstLine="0"/>
              <w:jc w:val="left"/>
            </w:pPr>
            <w:r>
              <w:t xml:space="preserve">Практика </w:t>
            </w:r>
            <w:r>
              <w:tab/>
              <w:t xml:space="preserve">создания </w:t>
            </w:r>
            <w:r>
              <w:tab/>
              <w:t xml:space="preserve">собственного </w:t>
            </w:r>
            <w:r>
              <w:tab/>
              <w:t xml:space="preserve">текста, соответствующего условиям речевого общения. Творческая проектная работа Итого: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9" w:line="259" w:lineRule="auto"/>
              <w:ind w:left="3" w:right="0" w:firstLine="0"/>
              <w:jc w:val="center"/>
            </w:pPr>
            <w:r>
              <w:t xml:space="preserve">8 </w:t>
            </w:r>
          </w:p>
          <w:p w:rsidR="002D2786" w:rsidRDefault="002D2786">
            <w:pPr>
              <w:spacing w:after="16" w:line="259" w:lineRule="auto"/>
              <w:ind w:left="63" w:right="0" w:firstLine="0"/>
              <w:jc w:val="center"/>
            </w:pPr>
          </w:p>
          <w:p w:rsidR="002D2786" w:rsidRDefault="002D2786">
            <w:pPr>
              <w:spacing w:after="22" w:line="259" w:lineRule="auto"/>
              <w:ind w:left="63" w:right="0" w:firstLine="0"/>
              <w:jc w:val="center"/>
            </w:pPr>
          </w:p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33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9" w:line="259" w:lineRule="auto"/>
              <w:ind w:left="1" w:right="0" w:firstLine="0"/>
              <w:jc w:val="center"/>
            </w:pPr>
            <w:r>
              <w:t xml:space="preserve">2 </w:t>
            </w:r>
          </w:p>
          <w:p w:rsidR="002D2786" w:rsidRDefault="002D2786">
            <w:pPr>
              <w:spacing w:after="16" w:line="259" w:lineRule="auto"/>
              <w:ind w:left="61" w:right="0" w:firstLine="0"/>
              <w:jc w:val="center"/>
            </w:pPr>
          </w:p>
          <w:p w:rsidR="002D2786" w:rsidRDefault="002D2786">
            <w:pPr>
              <w:spacing w:after="22" w:line="259" w:lineRule="auto"/>
              <w:ind w:left="61" w:right="0" w:firstLine="0"/>
              <w:jc w:val="center"/>
            </w:pPr>
          </w:p>
          <w:p w:rsidR="002D2786" w:rsidRDefault="009D78A2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9" w:line="259" w:lineRule="auto"/>
              <w:ind w:left="3" w:right="0" w:firstLine="0"/>
              <w:jc w:val="center"/>
            </w:pPr>
            <w:r>
              <w:t xml:space="preserve">6 </w:t>
            </w:r>
          </w:p>
          <w:p w:rsidR="002D2786" w:rsidRDefault="002D2786">
            <w:pPr>
              <w:spacing w:after="16" w:line="259" w:lineRule="auto"/>
              <w:ind w:left="63" w:right="0" w:firstLine="0"/>
              <w:jc w:val="center"/>
            </w:pPr>
          </w:p>
          <w:p w:rsidR="002D2786" w:rsidRDefault="002D2786">
            <w:pPr>
              <w:spacing w:after="22" w:line="259" w:lineRule="auto"/>
              <w:ind w:left="63" w:right="0" w:firstLine="0"/>
              <w:jc w:val="center"/>
            </w:pPr>
          </w:p>
          <w:p w:rsidR="002D2786" w:rsidRDefault="009D78A2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21 </w:t>
            </w:r>
          </w:p>
        </w:tc>
      </w:tr>
    </w:tbl>
    <w:p w:rsidR="002D2786" w:rsidRDefault="002D2786">
      <w:pPr>
        <w:spacing w:after="19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9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9D78A2">
      <w:pPr>
        <w:pStyle w:val="1"/>
        <w:spacing w:after="211"/>
        <w:ind w:left="-15" w:right="3632" w:firstLine="3670"/>
      </w:pPr>
      <w:r>
        <w:t xml:space="preserve">УМК для учителя   </w:t>
      </w:r>
    </w:p>
    <w:p w:rsidR="002D2786" w:rsidRDefault="009D78A2">
      <w:pPr>
        <w:numPr>
          <w:ilvl w:val="0"/>
          <w:numId w:val="6"/>
        </w:numPr>
        <w:spacing w:after="211"/>
        <w:ind w:right="92" w:hanging="240"/>
      </w:pPr>
      <w:r>
        <w:t xml:space="preserve">Шаталова В.М. </w:t>
      </w:r>
      <w:proofErr w:type="spellStart"/>
      <w:r>
        <w:t>Зубакина</w:t>
      </w:r>
      <w:proofErr w:type="spellEnd"/>
      <w:r>
        <w:t xml:space="preserve"> О.Н. Русское речевое общение. Программа курса «Культура русского речевого общения», МГОУ, 2016 г. </w:t>
      </w:r>
    </w:p>
    <w:p w:rsidR="002D2786" w:rsidRDefault="009D78A2">
      <w:pPr>
        <w:numPr>
          <w:ilvl w:val="0"/>
          <w:numId w:val="6"/>
        </w:numPr>
        <w:spacing w:after="210"/>
        <w:ind w:right="92" w:hanging="240"/>
      </w:pPr>
      <w:r>
        <w:t xml:space="preserve">Шаталова В.М. </w:t>
      </w:r>
      <w:proofErr w:type="spellStart"/>
      <w:r>
        <w:t>Зубакина</w:t>
      </w:r>
      <w:proofErr w:type="spellEnd"/>
      <w:r>
        <w:t xml:space="preserve"> О.Н.» Русское речевое общение». Учебное пособие для учащихся 10-11 классов образовательных учреждений Московской области. МГОУ 2016 </w:t>
      </w:r>
    </w:p>
    <w:p w:rsidR="002D2786" w:rsidRDefault="009D78A2">
      <w:pPr>
        <w:numPr>
          <w:ilvl w:val="0"/>
          <w:numId w:val="6"/>
        </w:numPr>
        <w:ind w:right="92" w:hanging="240"/>
      </w:pPr>
      <w:r>
        <w:t xml:space="preserve">В.М.Шаталова «Культура русского речевого общения», Учебное пособие для учащихся </w:t>
      </w:r>
    </w:p>
    <w:p w:rsidR="002D2786" w:rsidRDefault="009D78A2">
      <w:pPr>
        <w:spacing w:after="177"/>
        <w:ind w:left="-5" w:right="92"/>
      </w:pPr>
      <w:r>
        <w:t>10–11 классов общеобразовательных учреждений Московской области. МГОУ 2017</w:t>
      </w:r>
    </w:p>
    <w:p w:rsidR="002D2786" w:rsidRDefault="002D2786">
      <w:pPr>
        <w:spacing w:after="216" w:line="259" w:lineRule="auto"/>
        <w:ind w:left="0" w:right="42" w:firstLine="0"/>
        <w:jc w:val="center"/>
      </w:pPr>
    </w:p>
    <w:p w:rsidR="002D2786" w:rsidRDefault="002D2786">
      <w:pPr>
        <w:spacing w:after="112" w:line="259" w:lineRule="auto"/>
        <w:ind w:left="0" w:right="42" w:firstLine="0"/>
        <w:jc w:val="center"/>
      </w:pPr>
    </w:p>
    <w:p w:rsidR="002D2786" w:rsidRDefault="009D78A2">
      <w:pPr>
        <w:pStyle w:val="1"/>
        <w:spacing w:after="0" w:line="259" w:lineRule="auto"/>
        <w:ind w:left="171" w:right="258"/>
        <w:jc w:val="center"/>
      </w:pPr>
      <w:r>
        <w:t xml:space="preserve">УМК для обучающегося </w:t>
      </w:r>
    </w:p>
    <w:p w:rsidR="002D2786" w:rsidRDefault="002D2786">
      <w:pPr>
        <w:spacing w:after="57" w:line="259" w:lineRule="auto"/>
        <w:ind w:left="0" w:right="42" w:firstLine="0"/>
        <w:jc w:val="center"/>
      </w:pPr>
    </w:p>
    <w:p w:rsidR="002D2786" w:rsidRDefault="009D78A2">
      <w:pPr>
        <w:ind w:left="-5" w:right="92"/>
      </w:pPr>
      <w:r>
        <w:t xml:space="preserve">В.М.Шаталова Культура русского речевого общения. Учебное пособие для учащихся 10–11 классов общеобразовательных учреждений Московской </w:t>
      </w:r>
      <w:proofErr w:type="spellStart"/>
      <w:r>
        <w:t>област</w:t>
      </w:r>
      <w:proofErr w:type="spellEnd"/>
      <w:r>
        <w:t>, МГОУ, 2017 г</w:t>
      </w:r>
    </w:p>
    <w:p w:rsidR="002D2786" w:rsidRDefault="002D2786">
      <w:pPr>
        <w:spacing w:after="19" w:line="259" w:lineRule="auto"/>
        <w:ind w:left="0" w:right="0" w:firstLine="0"/>
        <w:jc w:val="left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9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7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9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9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19" w:line="259" w:lineRule="auto"/>
        <w:ind w:left="0" w:right="42" w:firstLine="0"/>
        <w:jc w:val="center"/>
      </w:pP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9D78A2">
      <w:pPr>
        <w:pStyle w:val="1"/>
        <w:spacing w:after="171"/>
        <w:ind w:left="2237"/>
      </w:pPr>
      <w:r>
        <w:t xml:space="preserve">Материально – техническое обеспечение </w:t>
      </w:r>
    </w:p>
    <w:p w:rsidR="002D2786" w:rsidRDefault="009D78A2">
      <w:pPr>
        <w:spacing w:after="275" w:line="259" w:lineRule="auto"/>
        <w:ind w:left="0" w:right="0" w:firstLine="0"/>
        <w:jc w:val="left"/>
      </w:pPr>
      <w:r>
        <w:rPr>
          <w:b/>
        </w:rPr>
        <w:tab/>
      </w:r>
    </w:p>
    <w:p w:rsidR="002D2786" w:rsidRDefault="009D78A2">
      <w:pPr>
        <w:numPr>
          <w:ilvl w:val="0"/>
          <w:numId w:val="7"/>
        </w:numPr>
        <w:ind w:right="92" w:hanging="348"/>
      </w:pPr>
      <w:r>
        <w:lastRenderedPageBreak/>
        <w:t xml:space="preserve">Компьютер </w:t>
      </w:r>
    </w:p>
    <w:p w:rsidR="002D2786" w:rsidRDefault="009D78A2">
      <w:pPr>
        <w:numPr>
          <w:ilvl w:val="0"/>
          <w:numId w:val="7"/>
        </w:numPr>
        <w:ind w:right="92" w:hanging="348"/>
      </w:pPr>
      <w:r>
        <w:t xml:space="preserve">Интерактивная доска </w:t>
      </w:r>
    </w:p>
    <w:p w:rsidR="002D2786" w:rsidRDefault="009D78A2">
      <w:pPr>
        <w:numPr>
          <w:ilvl w:val="0"/>
          <w:numId w:val="7"/>
        </w:numPr>
        <w:ind w:right="92" w:hanging="348"/>
      </w:pPr>
      <w:r>
        <w:t xml:space="preserve">Проектор  </w:t>
      </w:r>
    </w:p>
    <w:p w:rsidR="002D2786" w:rsidRDefault="009D78A2">
      <w:pPr>
        <w:numPr>
          <w:ilvl w:val="0"/>
          <w:numId w:val="7"/>
        </w:numPr>
        <w:ind w:right="92" w:hanging="348"/>
      </w:pPr>
      <w:r>
        <w:t xml:space="preserve">Экран настенный </w:t>
      </w:r>
    </w:p>
    <w:p w:rsidR="002D2786" w:rsidRDefault="009D78A2">
      <w:pPr>
        <w:numPr>
          <w:ilvl w:val="0"/>
          <w:numId w:val="7"/>
        </w:numPr>
        <w:ind w:right="92" w:hanging="348"/>
      </w:pPr>
      <w:r>
        <w:t xml:space="preserve">Портреты русских поэтов и писателей </w:t>
      </w:r>
    </w:p>
    <w:p w:rsidR="002D2786" w:rsidRDefault="009D78A2">
      <w:pPr>
        <w:numPr>
          <w:ilvl w:val="0"/>
          <w:numId w:val="7"/>
        </w:numPr>
        <w:ind w:right="92" w:hanging="348"/>
      </w:pPr>
      <w:r>
        <w:t xml:space="preserve">Раздаточный материал </w:t>
      </w:r>
    </w:p>
    <w:p w:rsidR="002D2786" w:rsidRDefault="002D2786">
      <w:pPr>
        <w:spacing w:after="16" w:line="259" w:lineRule="auto"/>
        <w:ind w:left="0" w:right="42" w:firstLine="0"/>
        <w:jc w:val="center"/>
      </w:pPr>
    </w:p>
    <w:p w:rsidR="002D2786" w:rsidRDefault="002D2786">
      <w:pPr>
        <w:spacing w:after="52" w:line="259" w:lineRule="auto"/>
        <w:ind w:left="0" w:right="42" w:firstLine="0"/>
        <w:jc w:val="center"/>
      </w:pPr>
    </w:p>
    <w:p w:rsidR="002D2786" w:rsidRDefault="009D78A2">
      <w:pPr>
        <w:spacing w:after="184" w:line="259" w:lineRule="auto"/>
        <w:ind w:right="1476"/>
        <w:jc w:val="right"/>
      </w:pPr>
      <w:r>
        <w:rPr>
          <w:b/>
          <w:sz w:val="28"/>
        </w:rPr>
        <w:t xml:space="preserve">Календарно – тематическое  планирование  </w:t>
      </w:r>
    </w:p>
    <w:p w:rsidR="002D2786" w:rsidRDefault="002D2786">
      <w:pPr>
        <w:spacing w:after="0" w:line="259" w:lineRule="auto"/>
        <w:ind w:left="-1419" w:right="805" w:firstLine="0"/>
        <w:jc w:val="left"/>
      </w:pPr>
    </w:p>
    <w:tbl>
      <w:tblPr>
        <w:tblStyle w:val="TableGrid"/>
        <w:tblW w:w="9923" w:type="dxa"/>
        <w:tblInd w:w="0" w:type="dxa"/>
        <w:tblCellMar>
          <w:top w:w="7" w:type="dxa"/>
          <w:left w:w="50" w:type="dxa"/>
          <w:right w:w="17" w:type="dxa"/>
        </w:tblCellMar>
        <w:tblLook w:val="04A0"/>
      </w:tblPr>
      <w:tblGrid>
        <w:gridCol w:w="853"/>
        <w:gridCol w:w="1274"/>
        <w:gridCol w:w="1419"/>
        <w:gridCol w:w="5386"/>
        <w:gridCol w:w="991"/>
      </w:tblGrid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63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Дата по плану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t xml:space="preserve">Дата по факту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Наименование разделов и тем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Кол-во часов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793" w:firstLine="0"/>
              <w:jc w:val="left"/>
            </w:pPr>
            <w:r>
              <w:t xml:space="preserve">Речевое воздействие в общении.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Логическое и эмоциональное  воздействие.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398" w:firstLine="0"/>
              <w:jc w:val="left"/>
            </w:pPr>
            <w:r>
              <w:t xml:space="preserve">Убеждение, внушение,  побуждение, заряжение.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Значение языка, мышления и речи в деятельности человека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Обучение красноречию. Ораторская речь.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25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Роды и виды ораторской речи.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line="259" w:lineRule="auto"/>
              <w:ind w:left="55" w:right="0" w:firstLine="0"/>
              <w:jc w:val="left"/>
            </w:pPr>
            <w:r>
              <w:rPr>
                <w:b/>
                <w:i/>
              </w:rPr>
              <w:t xml:space="preserve">Правила  русского красноречия </w:t>
            </w:r>
          </w:p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6" w:line="259" w:lineRule="auto"/>
              <w:ind w:left="55" w:right="0" w:firstLine="0"/>
              <w:jc w:val="left"/>
            </w:pPr>
            <w:r>
              <w:t xml:space="preserve"> «Роды и виды ораторской речи» </w:t>
            </w:r>
          </w:p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254" w:firstLine="0"/>
              <w:jc w:val="left"/>
            </w:pPr>
            <w:r>
              <w:t xml:space="preserve">Композиция публичного выступления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Логические формы изложения: анализ, синтез, сравнение, обобщение.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11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6" w:line="259" w:lineRule="auto"/>
              <w:ind w:left="55" w:right="0" w:firstLine="0"/>
              <w:jc w:val="left"/>
            </w:pPr>
            <w:r>
              <w:t xml:space="preserve">Законы логики. </w:t>
            </w:r>
          </w:p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Приемы изложения и объяснения: дедукция, индукция, аналогия.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Композиция публичного выступления.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</w:pPr>
            <w:r>
              <w:t xml:space="preserve">Лексическая  культура. Основные лингвистические понятия.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Выражение речевого этикета. Грамматическая культура.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878" w:firstLine="0"/>
              <w:jc w:val="left"/>
            </w:pPr>
            <w:r>
              <w:rPr>
                <w:b/>
                <w:i/>
              </w:rPr>
              <w:t xml:space="preserve">Нормы русской речи.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17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9" w:line="259" w:lineRule="auto"/>
              <w:ind w:left="55" w:right="0" w:firstLine="0"/>
              <w:jc w:val="left"/>
            </w:pPr>
            <w:r>
              <w:t xml:space="preserve">Слагаемые речевой культуры. </w:t>
            </w:r>
          </w:p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703" w:firstLine="0"/>
              <w:jc w:val="left"/>
            </w:pPr>
            <w:r>
              <w:t xml:space="preserve">Культура речи оратора.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Основные проблемы ораторской речи.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Основы мастерства беседы и спора.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Основы мастерства беседы и спора.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56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« Культура речевого общения»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56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Анализ образцовых русских текстов.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Анализ образцовых русских текстов.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Анализ образцовых русских текстов.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9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24" w:firstLine="0"/>
            </w:pPr>
            <w: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</w:pPr>
            <w:r>
              <w:t xml:space="preserve">Практика создания собственного текста.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32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</w:pPr>
            <w:r>
              <w:t xml:space="preserve">Практика создания собственного текста.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19" w:line="259" w:lineRule="auto"/>
              <w:ind w:left="55" w:right="0" w:firstLine="0"/>
              <w:jc w:val="left"/>
            </w:pPr>
            <w:r>
              <w:t xml:space="preserve">«Создание собственного текста». </w:t>
            </w:r>
          </w:p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962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30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23" w:firstLine="0"/>
            </w:pPr>
            <w:r>
              <w:t xml:space="preserve">Практика создания собственного текста, соответствующего условиям речевого общения.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9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 xml:space="preserve">31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23" w:firstLine="0"/>
            </w:pPr>
            <w:r>
              <w:t xml:space="preserve">Практика создания собственного текста, соответствующего условиям речевого общения.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4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32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205" w:firstLine="0"/>
              <w:jc w:val="left"/>
            </w:pPr>
            <w:r>
              <w:t xml:space="preserve">Творческая проектная работа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  <w:tr w:rsidR="002D2786" w:rsidTr="0093303B">
        <w:trPr>
          <w:trHeight w:val="605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1205" w:firstLine="0"/>
              <w:jc w:val="left"/>
            </w:pPr>
            <w:r>
              <w:t xml:space="preserve">Творческая проектная работа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55" w:right="0" w:firstLine="0"/>
              <w:jc w:val="left"/>
            </w:pPr>
            <w:r>
              <w:t xml:space="preserve">1 </w:t>
            </w:r>
          </w:p>
        </w:tc>
      </w:tr>
    </w:tbl>
    <w:p w:rsidR="002D2786" w:rsidRDefault="002D2786">
      <w:pPr>
        <w:spacing w:after="256" w:line="259" w:lineRule="auto"/>
        <w:ind w:left="0" w:right="0" w:firstLine="0"/>
        <w:jc w:val="left"/>
      </w:pPr>
    </w:p>
    <w:p w:rsidR="002D2786" w:rsidRDefault="002D2786">
      <w:pPr>
        <w:spacing w:after="0" w:line="421" w:lineRule="auto"/>
        <w:ind w:left="4817" w:right="4849" w:firstLine="0"/>
      </w:pPr>
    </w:p>
    <w:p w:rsidR="002D2786" w:rsidRDefault="002D2786">
      <w:pPr>
        <w:spacing w:after="220" w:line="259" w:lineRule="auto"/>
        <w:ind w:left="4817" w:right="0" w:firstLine="0"/>
        <w:jc w:val="left"/>
        <w:rPr>
          <w:b/>
          <w:sz w:val="28"/>
        </w:rPr>
      </w:pPr>
    </w:p>
    <w:p w:rsidR="0093303B" w:rsidRDefault="0093303B">
      <w:pPr>
        <w:spacing w:after="220" w:line="259" w:lineRule="auto"/>
        <w:ind w:left="4817" w:right="0" w:firstLine="0"/>
        <w:jc w:val="left"/>
        <w:rPr>
          <w:b/>
          <w:sz w:val="28"/>
        </w:rPr>
      </w:pPr>
    </w:p>
    <w:p w:rsidR="0093303B" w:rsidRDefault="0093303B">
      <w:pPr>
        <w:spacing w:after="220" w:line="259" w:lineRule="auto"/>
        <w:ind w:left="4817" w:right="0" w:firstLine="0"/>
        <w:jc w:val="left"/>
        <w:rPr>
          <w:b/>
          <w:sz w:val="28"/>
        </w:rPr>
      </w:pPr>
    </w:p>
    <w:p w:rsidR="002D2786" w:rsidRDefault="009D78A2">
      <w:pPr>
        <w:spacing w:after="184" w:line="259" w:lineRule="auto"/>
        <w:ind w:right="3860"/>
        <w:jc w:val="right"/>
      </w:pPr>
      <w:r>
        <w:rPr>
          <w:b/>
          <w:sz w:val="28"/>
        </w:rPr>
        <w:t xml:space="preserve">Лист коррекции </w:t>
      </w:r>
    </w:p>
    <w:p w:rsidR="002D2786" w:rsidRDefault="002D2786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681" w:type="dxa"/>
        <w:tblInd w:w="-22" w:type="dxa"/>
        <w:tblCellMar>
          <w:top w:w="15" w:type="dxa"/>
          <w:left w:w="108" w:type="dxa"/>
          <w:right w:w="98" w:type="dxa"/>
        </w:tblCellMar>
        <w:tblLook w:val="04A0"/>
      </w:tblPr>
      <w:tblGrid>
        <w:gridCol w:w="1560"/>
        <w:gridCol w:w="1277"/>
        <w:gridCol w:w="5442"/>
        <w:gridCol w:w="1402"/>
      </w:tblGrid>
      <w:tr w:rsidR="002D2786">
        <w:trPr>
          <w:trHeight w:val="79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Дата  по плану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Дата по факту</w:t>
            </w: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>Тема урока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9D78A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Причина коррекции</w:t>
            </w:r>
          </w:p>
        </w:tc>
      </w:tr>
      <w:tr w:rsidR="002D2786">
        <w:trPr>
          <w:trHeight w:val="52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0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0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8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50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  <w:tr w:rsidR="002D2786">
        <w:trPr>
          <w:trHeight w:val="5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4" w:right="0" w:firstLine="0"/>
              <w:jc w:val="center"/>
            </w:pPr>
          </w:p>
        </w:tc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2" w:right="0" w:firstLine="0"/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786" w:rsidRDefault="002D2786">
            <w:pPr>
              <w:spacing w:after="0" w:line="259" w:lineRule="auto"/>
              <w:ind w:left="45" w:right="0" w:firstLine="0"/>
              <w:jc w:val="center"/>
            </w:pPr>
          </w:p>
        </w:tc>
      </w:tr>
    </w:tbl>
    <w:p w:rsidR="002D2786" w:rsidRDefault="002D2786">
      <w:pPr>
        <w:spacing w:after="278" w:line="259" w:lineRule="auto"/>
        <w:ind w:left="0" w:right="32" w:firstLine="0"/>
        <w:jc w:val="center"/>
      </w:pPr>
    </w:p>
    <w:p w:rsidR="002D2786" w:rsidRDefault="002D2786" w:rsidP="0093303B">
      <w:pPr>
        <w:spacing w:after="0" w:line="259" w:lineRule="auto"/>
        <w:ind w:left="0" w:right="0" w:firstLine="0"/>
      </w:pPr>
    </w:p>
    <w:sectPr w:rsidR="002D2786" w:rsidSect="00310A95">
      <w:footerReference w:type="even" r:id="rId8"/>
      <w:footerReference w:type="default" r:id="rId9"/>
      <w:footerReference w:type="first" r:id="rId10"/>
      <w:pgSz w:w="11906" w:h="16838"/>
      <w:pgMar w:top="833" w:right="751" w:bottom="1049" w:left="1419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43A" w:rsidRDefault="00FD343A">
      <w:pPr>
        <w:spacing w:after="0" w:line="240" w:lineRule="auto"/>
      </w:pPr>
      <w:r>
        <w:separator/>
      </w:r>
    </w:p>
  </w:endnote>
  <w:endnote w:type="continuationSeparator" w:id="1">
    <w:p w:rsidR="00FD343A" w:rsidRDefault="00FD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86" w:rsidRDefault="00D956A5">
    <w:pPr>
      <w:spacing w:after="0" w:line="259" w:lineRule="auto"/>
      <w:ind w:left="0" w:right="97" w:firstLine="0"/>
      <w:jc w:val="right"/>
    </w:pPr>
    <w:r w:rsidRPr="00D956A5">
      <w:fldChar w:fldCharType="begin"/>
    </w:r>
    <w:r w:rsidR="009D78A2">
      <w:instrText xml:space="preserve"> PAGE   \* MERGEFORMAT </w:instrText>
    </w:r>
    <w:r w:rsidRPr="00D956A5">
      <w:fldChar w:fldCharType="separate"/>
    </w:r>
    <w:r w:rsidR="009D78A2"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  <w:p w:rsidR="002D2786" w:rsidRDefault="002D2786">
    <w:pPr>
      <w:spacing w:after="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86" w:rsidRDefault="00D956A5">
    <w:pPr>
      <w:spacing w:after="0" w:line="259" w:lineRule="auto"/>
      <w:ind w:left="0" w:right="97" w:firstLine="0"/>
      <w:jc w:val="right"/>
    </w:pPr>
    <w:r w:rsidRPr="00D956A5">
      <w:fldChar w:fldCharType="begin"/>
    </w:r>
    <w:r w:rsidR="009D78A2">
      <w:instrText xml:space="preserve"> PAGE   \* MERGEFORMAT </w:instrText>
    </w:r>
    <w:r w:rsidRPr="00D956A5">
      <w:fldChar w:fldCharType="separate"/>
    </w:r>
    <w:r w:rsidR="00CF2B8C" w:rsidRPr="00CF2B8C">
      <w:rPr>
        <w:rFonts w:ascii="Calibri" w:eastAsia="Calibri" w:hAnsi="Calibri" w:cs="Calibri"/>
        <w:noProof/>
        <w:sz w:val="22"/>
      </w:rPr>
      <w:t>5</w:t>
    </w:r>
    <w:r>
      <w:rPr>
        <w:rFonts w:ascii="Calibri" w:eastAsia="Calibri" w:hAnsi="Calibri" w:cs="Calibri"/>
        <w:sz w:val="22"/>
      </w:rPr>
      <w:fldChar w:fldCharType="end"/>
    </w:r>
  </w:p>
  <w:p w:rsidR="002D2786" w:rsidRDefault="002D2786">
    <w:pPr>
      <w:spacing w:after="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86" w:rsidRDefault="002D278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43A" w:rsidRDefault="00FD343A">
      <w:pPr>
        <w:spacing w:after="0" w:line="240" w:lineRule="auto"/>
      </w:pPr>
      <w:r>
        <w:separator/>
      </w:r>
    </w:p>
  </w:footnote>
  <w:footnote w:type="continuationSeparator" w:id="1">
    <w:p w:rsidR="00FD343A" w:rsidRDefault="00FD3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3029E"/>
    <w:multiLevelType w:val="hybridMultilevel"/>
    <w:tmpl w:val="28AEE63C"/>
    <w:lvl w:ilvl="0" w:tplc="1E9EFB7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6D8C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A637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02EA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BED37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34C0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D4C61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C40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2C11C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323191"/>
    <w:multiLevelType w:val="hybridMultilevel"/>
    <w:tmpl w:val="9230C6E4"/>
    <w:lvl w:ilvl="0" w:tplc="A2AE94D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A7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6B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E2C6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98F3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8D0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40F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189F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2F5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B35E66"/>
    <w:multiLevelType w:val="hybridMultilevel"/>
    <w:tmpl w:val="51742962"/>
    <w:lvl w:ilvl="0" w:tplc="F88A52B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4811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3666A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2C737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FEF06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38A5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E448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18E93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2E0B1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2C87A7A"/>
    <w:multiLevelType w:val="hybridMultilevel"/>
    <w:tmpl w:val="DB7EFCDC"/>
    <w:lvl w:ilvl="0" w:tplc="3F7CEC02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2EDCA">
      <w:start w:val="1"/>
      <w:numFmt w:val="bullet"/>
      <w:lvlText w:val="o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604EE">
      <w:start w:val="1"/>
      <w:numFmt w:val="bullet"/>
      <w:lvlText w:val="▪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A4BB34">
      <w:start w:val="1"/>
      <w:numFmt w:val="bullet"/>
      <w:lvlText w:val="•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342728">
      <w:start w:val="1"/>
      <w:numFmt w:val="bullet"/>
      <w:lvlText w:val="o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60058">
      <w:start w:val="1"/>
      <w:numFmt w:val="bullet"/>
      <w:lvlText w:val="▪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45D8C">
      <w:start w:val="1"/>
      <w:numFmt w:val="bullet"/>
      <w:lvlText w:val="•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76318E">
      <w:start w:val="1"/>
      <w:numFmt w:val="bullet"/>
      <w:lvlText w:val="o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C6479C">
      <w:start w:val="1"/>
      <w:numFmt w:val="bullet"/>
      <w:lvlText w:val="▪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75F755C"/>
    <w:multiLevelType w:val="hybridMultilevel"/>
    <w:tmpl w:val="3BEAF794"/>
    <w:lvl w:ilvl="0" w:tplc="6B6EF4C4">
      <w:start w:val="1"/>
      <w:numFmt w:val="bullet"/>
      <w:lvlText w:val="•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AC5FB2">
      <w:start w:val="1"/>
      <w:numFmt w:val="bullet"/>
      <w:lvlText w:val="o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CCDEA0">
      <w:start w:val="1"/>
      <w:numFmt w:val="bullet"/>
      <w:lvlText w:val="▪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FA28C2">
      <w:start w:val="1"/>
      <w:numFmt w:val="bullet"/>
      <w:lvlText w:val="•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F2B18A">
      <w:start w:val="1"/>
      <w:numFmt w:val="bullet"/>
      <w:lvlText w:val="o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EE828A">
      <w:start w:val="1"/>
      <w:numFmt w:val="bullet"/>
      <w:lvlText w:val="▪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92730C">
      <w:start w:val="1"/>
      <w:numFmt w:val="bullet"/>
      <w:lvlText w:val="•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58CF46">
      <w:start w:val="1"/>
      <w:numFmt w:val="bullet"/>
      <w:lvlText w:val="o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60E6FC">
      <w:start w:val="1"/>
      <w:numFmt w:val="bullet"/>
      <w:lvlText w:val="▪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9A07214"/>
    <w:multiLevelType w:val="hybridMultilevel"/>
    <w:tmpl w:val="735E4C3C"/>
    <w:lvl w:ilvl="0" w:tplc="0260582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8D40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D6537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8200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2C9B2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CA691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02F3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E2CE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EFA1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921491C"/>
    <w:multiLevelType w:val="hybridMultilevel"/>
    <w:tmpl w:val="EA740F94"/>
    <w:lvl w:ilvl="0" w:tplc="DCF2BC80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A0BD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068A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10C8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283E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C2FB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7EA2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56D2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E017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2786"/>
    <w:rsid w:val="00241C78"/>
    <w:rsid w:val="002D2786"/>
    <w:rsid w:val="00310A95"/>
    <w:rsid w:val="00641601"/>
    <w:rsid w:val="0093303B"/>
    <w:rsid w:val="009D78A2"/>
    <w:rsid w:val="00CF2B8C"/>
    <w:rsid w:val="00D956A5"/>
    <w:rsid w:val="00EB74DF"/>
    <w:rsid w:val="00FD3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95"/>
    <w:pPr>
      <w:spacing w:after="14" w:line="305" w:lineRule="auto"/>
      <w:ind w:left="10" w:right="9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310A95"/>
    <w:pPr>
      <w:keepNext/>
      <w:keepLines/>
      <w:spacing w:after="14" w:line="267" w:lineRule="auto"/>
      <w:ind w:left="16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10A9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310A9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F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B8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1998</Words>
  <Characters>11393</Characters>
  <Application>Microsoft Office Word</Application>
  <DocSecurity>0</DocSecurity>
  <Lines>94</Lines>
  <Paragraphs>26</Paragraphs>
  <ScaleCrop>false</ScaleCrop>
  <Company>Reanimator Extreme Edition</Company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cp:lastPrinted>2022-10-10T19:44:00Z</cp:lastPrinted>
  <dcterms:created xsi:type="dcterms:W3CDTF">2025-10-11T17:00:00Z</dcterms:created>
  <dcterms:modified xsi:type="dcterms:W3CDTF">2025-10-11T17:00:00Z</dcterms:modified>
</cp:coreProperties>
</file>