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918" w:rsidRDefault="00010918" w:rsidP="00010918">
      <w:pPr>
        <w:ind w:right="-2" w:firstLine="567"/>
        <w:jc w:val="center"/>
        <w:rPr>
          <w:rFonts w:ascii="Times New Roman" w:hAnsi="Times New Roman"/>
          <w:b/>
          <w:sz w:val="24"/>
          <w:szCs w:val="24"/>
        </w:rPr>
      </w:pPr>
      <w:r>
        <w:rPr>
          <w:rFonts w:ascii="Times New Roman" w:hAnsi="Times New Roman"/>
          <w:b/>
          <w:noProof/>
          <w:sz w:val="24"/>
          <w:szCs w:val="24"/>
        </w:rPr>
        <w:drawing>
          <wp:inline distT="0" distB="0" distL="0" distR="0">
            <wp:extent cx="5940425" cy="838838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88383"/>
                    </a:xfrm>
                    <a:prstGeom prst="rect">
                      <a:avLst/>
                    </a:prstGeom>
                    <a:noFill/>
                    <a:ln w="9525">
                      <a:noFill/>
                      <a:miter lim="800000"/>
                      <a:headEnd/>
                      <a:tailEnd/>
                    </a:ln>
                  </pic:spPr>
                </pic:pic>
              </a:graphicData>
            </a:graphic>
          </wp:inline>
        </w:drawing>
      </w:r>
    </w:p>
    <w:p w:rsidR="00010918" w:rsidRDefault="00010918" w:rsidP="00010918">
      <w:pPr>
        <w:ind w:right="-2" w:firstLine="567"/>
        <w:jc w:val="center"/>
        <w:rPr>
          <w:rFonts w:ascii="Times New Roman" w:hAnsi="Times New Roman"/>
          <w:b/>
          <w:sz w:val="24"/>
          <w:szCs w:val="24"/>
        </w:rPr>
      </w:pPr>
    </w:p>
    <w:p w:rsidR="00010918" w:rsidRDefault="00010918" w:rsidP="00010918">
      <w:pPr>
        <w:ind w:right="-2" w:firstLine="567"/>
        <w:jc w:val="center"/>
        <w:rPr>
          <w:rFonts w:ascii="Times New Roman" w:hAnsi="Times New Roman"/>
          <w:b/>
          <w:sz w:val="24"/>
          <w:szCs w:val="24"/>
        </w:rPr>
      </w:pPr>
    </w:p>
    <w:p w:rsidR="00010918" w:rsidRDefault="00010918" w:rsidP="00010918">
      <w:pPr>
        <w:ind w:right="-2" w:firstLine="567"/>
        <w:jc w:val="center"/>
        <w:rPr>
          <w:rFonts w:ascii="Times New Roman" w:hAnsi="Times New Roman"/>
          <w:b/>
          <w:sz w:val="24"/>
          <w:szCs w:val="24"/>
        </w:rPr>
      </w:pPr>
      <w:r>
        <w:rPr>
          <w:rFonts w:ascii="Times New Roman" w:hAnsi="Times New Roman"/>
          <w:b/>
          <w:sz w:val="24"/>
          <w:szCs w:val="24"/>
        </w:rPr>
        <w:lastRenderedPageBreak/>
        <w:t>Пояснительная записка</w:t>
      </w:r>
    </w:p>
    <w:p w:rsidR="00010918"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На современном этапе воспитание рассматривается как равноценный компонент образования наравне с изучением основ наук и предполагает единство процесса во всех сферах: в обучении, во внеурочной деятельности. В старших классах школы развитие познавательных процессов детей достигает такого уровня, что они оказываются практически готовыми к выполнению всех видов умственной работы взрослого человека, включая самые сложные. Девушки и юноши уже могут мыслить логически, заниматься теоретическими рассуждениями и самоанализом. Они относительно свободно размышляют на нравственные, политические и другие темы, практические не доступные интеллекту младшего школьника. У старшеклассников отмечается способность делать общие выводы на основании частных посылок и, напротив, переходить к частным умозаключениям на базе общих посылок, т.е. способность к индукции и дедукции. Важнейшее интеллектуальное приобретение подросткового возраста – это умение оперировать гипотезами. Сфера познавательных, в том числе учебных, интересов подростков выходит за пределы школы и приобретает форму познавательной самодеятельности - стремления к поиску и приобретению знаний, к формированию полезных умений и навыков. Подростки находят занятия и книги, соответствующие их интересам, способные дать интеллектуальное удовлетворение. Стремление к самообразованию – характерная особенность и подросткового, и юношеского возраста. Развитие самосознания старшеклассников выражается в применении мотивации основных видов деятельности: учения, общения и труда, в проявлении ощущения взрослости. Все это приводит к переосмыслению содержания целей и задач деятельности. Характерной особенностью подросткового возраста является готовность и способность ко многим различным видам обучения, причем как в практическом плане (трудовые умения и навыки), так и в теоретическом (умение мыслить, рассуждать, пользоваться понятиями). На этом этапе развитии подросток способен самостоятельно выбирать нужную ему ту или иную информацию. Мышление подростка характеризуется стремлением к широким обобщениям. Одновременно с этим складывается новое отношение к учению, особенно в последних классах школы. Ее выпускников привлекают предметы и виды знаний, где они могут лучше узнать себя, проявить самостоятельность, и к таким знаниям у них вырабатывается особенно благоприятное отношение. Большинство старших школьников к окончанию школы самоопределяются в будущей профессии. У них складываются профессиональные предпочтения, которые, однако, не всегда являются достаточно продуманными и окончательными. Будущие профессиональные успехи детей в немалой степени определяются трудовыми умениями и навыками, которые активно формируются в школьные годы. Без достаточно высокого уровня общего интеллектуального развития немыслимы сколько-нибудь значительные успехи в любом виде деятельности. Не менее важны и специальные способности, проявляющиеся в трудовых умениях и навыках, являющихся базой для многих различных видов профессиональной деятельности. Профессионализация обучения с одновременной его дифференциацией по способностям должна вводиться параллельно и в дополнение к общеобразовательной программе, т.к. основной направленностью личности старшеклассника является ни что иное, как выбор своего жизненного пути, который в свою очередь неразрывно связан с выбором профессии. Поиск совместно с детьми нравственных образцов литературы, культуры деятельности, выработка на этой основе собственных ценностей, норм и законов жизни </w:t>
      </w:r>
      <w:r w:rsidRPr="001B72F9">
        <w:rPr>
          <w:rFonts w:ascii="Times New Roman" w:hAnsi="Times New Roman"/>
          <w:sz w:val="24"/>
          <w:szCs w:val="24"/>
        </w:rPr>
        <w:lastRenderedPageBreak/>
        <w:t>составляют содержание работы педагога. Важным является умение школьника решать реальные жизненные проблемы, опираясь на свой жизненный опыт и учитывая контекст современной культуры.</w:t>
      </w:r>
    </w:p>
    <w:p w:rsidR="00010918"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Пояснительная записка</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Преподавание курса педагогики в средних общеобразовательных учреждениях представляется актуальной и важной задачей образования, получившего социальный заказ на подготовку подрастающего поколения к жизни в современном обществе. Именно личностные, психологические факторы выступают залогом успешной социализации и творческой реализации человека. Содержание курса будет способствовать развитию таких компонентов личности, как психологическая культура, культура общения, чувство собственного достоинства, способность к рефлексии и самосовершенствованию, пониманию интересов, мотивов, чувств и потребностей окружающих людей. Изучение курса будет способствовать развитию умения строить свои отношения с окружающими, конструктивному повседневному и деловому. Слушатели курса увидят, что проблема воспитания рассматривалась писателями по-разному, но всех очень волновала в контексте своего времени. Произведения художественной литературы бережно сохраняют для нас основы народного, духовного, нравственного и эстетического образования. Основным элементом программы является решение обучающимися практических психолого-педагогических задач, анализ образцов литературы в данном направлении. В процессе этого они учатся наблюдать, сравнивать, классифицировать, группировать, выяснять закономерности, делать выводы. Основными ценностями, на осуществление которых направлена реализация настоящей программы, являются доброта, любовь, нравственная ответственность за судьбу окружающих, свободное самоопределение личности в ценностном пространстве педагогической деятельности, личная ответственность обучающихся за построение собственной жизни. Основанием для выбора обучающимися данного курса будут являться их жизненные планы, склонности и интересы к работе с детьми. Реализация программы курса предполагается в виде теоретических и практических занятий, ролевых игр, тренингов общения. Итоговая зачётная работа может быть представлена в виде проекта. Исходя из этих положений, определены цели и задачи курса.</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Цели курса: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углубление понятий и знаний учащихся в области педагогики и</w:t>
      </w:r>
      <w:r>
        <w:rPr>
          <w:rFonts w:ascii="Times New Roman" w:hAnsi="Times New Roman"/>
          <w:sz w:val="24"/>
          <w:szCs w:val="24"/>
        </w:rPr>
        <w:t xml:space="preserve"> </w:t>
      </w:r>
      <w:r w:rsidRPr="001B72F9">
        <w:rPr>
          <w:rFonts w:ascii="Times New Roman" w:hAnsi="Times New Roman"/>
          <w:sz w:val="24"/>
          <w:szCs w:val="24"/>
        </w:rPr>
        <w:t xml:space="preserve">психологии общения;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ознакомление школьников с вариантами рассматривания проблем</w:t>
      </w:r>
      <w:r>
        <w:rPr>
          <w:rFonts w:ascii="Times New Roman" w:hAnsi="Times New Roman"/>
          <w:sz w:val="24"/>
          <w:szCs w:val="24"/>
        </w:rPr>
        <w:t xml:space="preserve"> </w:t>
      </w:r>
      <w:r w:rsidRPr="001B72F9">
        <w:rPr>
          <w:rFonts w:ascii="Times New Roman" w:hAnsi="Times New Roman"/>
          <w:sz w:val="24"/>
          <w:szCs w:val="24"/>
        </w:rPr>
        <w:t xml:space="preserve">воспитания в русской классической литературе и в современной педагогической практике;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формирование психологической готовности старшеклассников к</w:t>
      </w:r>
      <w:r>
        <w:rPr>
          <w:rFonts w:ascii="Times New Roman" w:hAnsi="Times New Roman"/>
          <w:sz w:val="24"/>
          <w:szCs w:val="24"/>
        </w:rPr>
        <w:t xml:space="preserve"> </w:t>
      </w:r>
      <w:r w:rsidRPr="001B72F9">
        <w:rPr>
          <w:rFonts w:ascii="Times New Roman" w:hAnsi="Times New Roman"/>
          <w:sz w:val="24"/>
          <w:szCs w:val="24"/>
        </w:rPr>
        <w:t xml:space="preserve"> вступлению во взрослую жизнь;  формирование у обучающихся положительной установки на</w:t>
      </w:r>
      <w:r>
        <w:rPr>
          <w:rFonts w:ascii="Times New Roman" w:hAnsi="Times New Roman"/>
          <w:sz w:val="24"/>
          <w:szCs w:val="24"/>
        </w:rPr>
        <w:t xml:space="preserve"> </w:t>
      </w:r>
      <w:r w:rsidRPr="001B72F9">
        <w:rPr>
          <w:rFonts w:ascii="Times New Roman" w:hAnsi="Times New Roman"/>
          <w:sz w:val="24"/>
          <w:szCs w:val="24"/>
        </w:rPr>
        <w:t xml:space="preserve"> педагогическую деятельность;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раскрытие возможностей педагогической деятельности для творческой</w:t>
      </w:r>
      <w:r>
        <w:rPr>
          <w:rFonts w:ascii="Times New Roman" w:hAnsi="Times New Roman"/>
          <w:sz w:val="24"/>
          <w:szCs w:val="24"/>
        </w:rPr>
        <w:t xml:space="preserve"> </w:t>
      </w:r>
      <w:r w:rsidRPr="001B72F9">
        <w:rPr>
          <w:rFonts w:ascii="Times New Roman" w:hAnsi="Times New Roman"/>
          <w:sz w:val="24"/>
          <w:szCs w:val="24"/>
        </w:rPr>
        <w:t xml:space="preserve"> самореализации личности молодого человека.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lastRenderedPageBreak/>
        <w:t xml:space="preserve">Задачи курса: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дать школьнику знания о самом себе и научить его получать эти</w:t>
      </w:r>
      <w:r>
        <w:rPr>
          <w:rFonts w:ascii="Times New Roman" w:hAnsi="Times New Roman"/>
          <w:sz w:val="24"/>
          <w:szCs w:val="24"/>
        </w:rPr>
        <w:t xml:space="preserve"> </w:t>
      </w:r>
      <w:r w:rsidRPr="001B72F9">
        <w:rPr>
          <w:rFonts w:ascii="Times New Roman" w:hAnsi="Times New Roman"/>
          <w:sz w:val="24"/>
          <w:szCs w:val="24"/>
        </w:rPr>
        <w:t xml:space="preserve"> знания;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побуждать к осмыслению общечеловеческих ценностей и выработке</w:t>
      </w:r>
      <w:r>
        <w:rPr>
          <w:rFonts w:ascii="Times New Roman" w:hAnsi="Times New Roman"/>
          <w:sz w:val="24"/>
          <w:szCs w:val="24"/>
        </w:rPr>
        <w:t xml:space="preserve"> </w:t>
      </w:r>
      <w:r w:rsidRPr="001B72F9">
        <w:rPr>
          <w:rFonts w:ascii="Times New Roman" w:hAnsi="Times New Roman"/>
          <w:sz w:val="24"/>
          <w:szCs w:val="24"/>
        </w:rPr>
        <w:t xml:space="preserve"> личного отношения к ним, выработке внутренней позиции;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формирование и развитие навыков рефлексии и самопознания</w:t>
      </w:r>
      <w:r>
        <w:rPr>
          <w:rFonts w:ascii="Times New Roman" w:hAnsi="Times New Roman"/>
          <w:sz w:val="24"/>
          <w:szCs w:val="24"/>
        </w:rPr>
        <w:t xml:space="preserve"> </w:t>
      </w:r>
      <w:r w:rsidRPr="001B72F9">
        <w:rPr>
          <w:rFonts w:ascii="Times New Roman" w:hAnsi="Times New Roman"/>
          <w:sz w:val="24"/>
          <w:szCs w:val="24"/>
        </w:rPr>
        <w:t xml:space="preserve"> личностных качеств;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создание условий для становления базовой культуры личности, т.е.</w:t>
      </w:r>
      <w:r>
        <w:rPr>
          <w:rFonts w:ascii="Times New Roman" w:hAnsi="Times New Roman"/>
          <w:sz w:val="24"/>
          <w:szCs w:val="24"/>
        </w:rPr>
        <w:t xml:space="preserve"> </w:t>
      </w:r>
      <w:r w:rsidRPr="001B72F9">
        <w:rPr>
          <w:rFonts w:ascii="Times New Roman" w:hAnsi="Times New Roman"/>
          <w:sz w:val="24"/>
          <w:szCs w:val="24"/>
        </w:rPr>
        <w:t xml:space="preserve"> культуры жизненного (личностного и профессионального) самоопределения обучающихся;  помощь обучающимся в становлении личностно-ориентированного</w:t>
      </w:r>
      <w:r>
        <w:rPr>
          <w:rFonts w:ascii="Times New Roman" w:hAnsi="Times New Roman"/>
          <w:sz w:val="24"/>
          <w:szCs w:val="24"/>
        </w:rPr>
        <w:t xml:space="preserve"> </w:t>
      </w:r>
      <w:r w:rsidRPr="001B72F9">
        <w:rPr>
          <w:rFonts w:ascii="Times New Roman" w:hAnsi="Times New Roman"/>
          <w:sz w:val="24"/>
          <w:szCs w:val="24"/>
        </w:rPr>
        <w:t xml:space="preserve"> подхода к образовательному процессу;</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определение социально значимых компетенций, необходимых</w:t>
      </w:r>
      <w:r>
        <w:rPr>
          <w:rFonts w:ascii="Times New Roman" w:hAnsi="Times New Roman"/>
          <w:sz w:val="24"/>
          <w:szCs w:val="24"/>
        </w:rPr>
        <w:t xml:space="preserve"> </w:t>
      </w:r>
      <w:r w:rsidRPr="001B72F9">
        <w:rPr>
          <w:rFonts w:ascii="Times New Roman" w:hAnsi="Times New Roman"/>
          <w:sz w:val="24"/>
          <w:szCs w:val="24"/>
        </w:rPr>
        <w:t xml:space="preserve"> будущему педагогу;  развитие интереса к педагогическому труду;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развитие навыков индивидуальной и групповой работы.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Формы организации учебных занятий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Курс проводится в виде лекционно-практических уроков с оформлением содержания занятия в рабочих тетрадях. Все практические занятия проводятся после изучения вопросов психологии и педагогики. В течение всего элективного курса учащиеся работают с дополнительной литературой, оформляют полученные сведения в виде самостоятельных, в том числе исследовательских и проектных работ и стенных газет. Наряду с образовательными, курс предполагает решение воспитательных задач и развитие личности учащихся, формирование у них гуманистических чувств и отношений в общении с окружающими людьми.</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Содержание курса позволяет научить старшеклассников анализировать, сравнивать, выделять существенное, самостоятельно пополнять, систематизировать и применять полученные знания и умения, что способствует осознанному выбору будущей профессии.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Теоретической базой курса служат школьные курсы психологии и литературы. Расширяя и углубляя знания, умения и навыки, полученные ранее, учащиеся знакомятся с основами </w:t>
      </w:r>
      <w:proofErr w:type="spellStart"/>
      <w:r w:rsidRPr="001B72F9">
        <w:rPr>
          <w:rFonts w:ascii="Times New Roman" w:hAnsi="Times New Roman"/>
          <w:sz w:val="24"/>
          <w:szCs w:val="24"/>
        </w:rPr>
        <w:t>психолого</w:t>
      </w:r>
      <w:proofErr w:type="spellEnd"/>
      <w:r w:rsidRPr="001B72F9">
        <w:rPr>
          <w:rFonts w:ascii="Times New Roman" w:hAnsi="Times New Roman"/>
          <w:sz w:val="24"/>
          <w:szCs w:val="24"/>
        </w:rPr>
        <w:t xml:space="preserve"> - педагогических знаний. Предлагаемый курс рассчитан на учащихся 10 — 11 классов, которые с одной стороны владеют программным материалом психологии и литературы, а с другой стороны проявляют определенный интерес к профессиям педагогической направленности.</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Продолжительность курса – 34 часа из расчёта занятий 1 час в неделю.</w:t>
      </w:r>
    </w:p>
    <w:p w:rsidR="00010918" w:rsidRPr="00ED25D5" w:rsidRDefault="00010918" w:rsidP="00010918">
      <w:pPr>
        <w:ind w:right="-2" w:firstLine="567"/>
        <w:jc w:val="both"/>
        <w:rPr>
          <w:rFonts w:ascii="Times New Roman" w:hAnsi="Times New Roman"/>
          <w:b/>
          <w:sz w:val="24"/>
          <w:szCs w:val="24"/>
        </w:rPr>
      </w:pPr>
      <w:r w:rsidRPr="001B72F9">
        <w:rPr>
          <w:rFonts w:ascii="Times New Roman" w:hAnsi="Times New Roman"/>
          <w:sz w:val="24"/>
          <w:szCs w:val="24"/>
        </w:rPr>
        <w:t xml:space="preserve"> В содержание курса включены следующие виды знаний: основные понятия и термины: понятие общения, психические свойства личности человека; конфликт, межличностные отношения, психологические особенности восприятия и понимания людьми друг друга и т.д. Содержание курса ориентирует на применение активизирующих методов и приемов обучения, объединяющихся в следующие пять групп: Методы объяснительно-иллюстративного обучения: лекции, семинары, рассказ, беседа, самостоятельная работа над учебным материалом. Методы репродуктивного обучения: </w:t>
      </w:r>
      <w:r w:rsidRPr="001B72F9">
        <w:rPr>
          <w:rFonts w:ascii="Times New Roman" w:hAnsi="Times New Roman"/>
          <w:sz w:val="24"/>
          <w:szCs w:val="24"/>
        </w:rPr>
        <w:lastRenderedPageBreak/>
        <w:t xml:space="preserve">упражнения, практикум. Методы проблемно-поискового обучения: проблемное изложение, частично-поисковый (эвристический, или сократический), исследовательский. Коммуникативные методы обучения: дискуссия, диалог, полемика. Имитационно-ролевые методы обучения: ролевая игра, аквариум, тестирование, элементы психологического тренинга. Применение данного метода подачи информации строится на специфических принципах: Принцип активности. Активность участников носит особый характер, отличный от активности человека, слушающего лекцию или читающего книгу. В данном случае участники оказываются вовлечены в процесс обсуждения. Принцип активности опирается на известную психологии идею: человек усваивает десять процентов того, что слышит, пятьдесят процентов того, что видит, семьдесят процентов того, что проигрывает, и девяносто того, что делает сам. Принцип исследовательской позиции. Исходя из этого принципа, педагог конструирует и организует такие ситуации, которые давали бы возможность участникам обсуждения осознать и апробировать новые способы поведения в процессе воспитания ребенка. Принцип партнёрского общения. Партнерским общением является такое, при котором учитываются интересы других участников взаимодействия, а также их чувства, эмоции, переживания, признается ценность личности другого человека. </w:t>
      </w:r>
    </w:p>
    <w:p w:rsidR="00010918" w:rsidRPr="00ED25D5" w:rsidRDefault="00010918" w:rsidP="00010918">
      <w:pPr>
        <w:ind w:right="-2" w:firstLine="567"/>
        <w:jc w:val="both"/>
        <w:rPr>
          <w:rFonts w:ascii="Times New Roman" w:hAnsi="Times New Roman"/>
          <w:sz w:val="24"/>
          <w:szCs w:val="24"/>
        </w:rPr>
      </w:pPr>
    </w:p>
    <w:p w:rsidR="00010918" w:rsidRDefault="00010918" w:rsidP="00010918">
      <w:pPr>
        <w:ind w:right="-2" w:firstLine="567"/>
        <w:jc w:val="both"/>
        <w:rPr>
          <w:rFonts w:ascii="Times New Roman" w:hAnsi="Times New Roman"/>
          <w:sz w:val="24"/>
          <w:szCs w:val="24"/>
        </w:rPr>
      </w:pPr>
    </w:p>
    <w:p w:rsidR="00010918" w:rsidRDefault="00010918" w:rsidP="00010918">
      <w:pPr>
        <w:ind w:right="-2" w:firstLine="567"/>
        <w:jc w:val="both"/>
        <w:rPr>
          <w:rFonts w:ascii="Times New Roman" w:hAnsi="Times New Roman"/>
          <w:sz w:val="24"/>
          <w:szCs w:val="24"/>
        </w:rPr>
      </w:pPr>
    </w:p>
    <w:p w:rsidR="00010918" w:rsidRDefault="00010918" w:rsidP="00010918">
      <w:pPr>
        <w:ind w:right="-2" w:firstLine="567"/>
        <w:jc w:val="both"/>
        <w:rPr>
          <w:rFonts w:ascii="Times New Roman" w:hAnsi="Times New Roman"/>
          <w:sz w:val="24"/>
          <w:szCs w:val="24"/>
        </w:rPr>
      </w:pPr>
      <w:r w:rsidRPr="00ED25D5">
        <w:rPr>
          <w:rFonts w:ascii="Times New Roman" w:hAnsi="Times New Roman"/>
          <w:sz w:val="24"/>
          <w:szCs w:val="24"/>
        </w:rPr>
        <w:t xml:space="preserve">СОДЕРЖАНИЕ КУРСА </w:t>
      </w:r>
    </w:p>
    <w:p w:rsidR="00010918" w:rsidRPr="00ED25D5" w:rsidRDefault="00010918" w:rsidP="00010918">
      <w:pPr>
        <w:ind w:right="-2" w:firstLine="567"/>
        <w:jc w:val="both"/>
        <w:rPr>
          <w:rFonts w:ascii="Times New Roman" w:hAnsi="Times New Roman"/>
          <w:sz w:val="24"/>
          <w:szCs w:val="24"/>
        </w:rPr>
      </w:pPr>
      <w:r w:rsidRPr="00ED25D5">
        <w:rPr>
          <w:rFonts w:ascii="Times New Roman" w:hAnsi="Times New Roman"/>
          <w:sz w:val="24"/>
          <w:szCs w:val="24"/>
        </w:rPr>
        <w:t xml:space="preserve">1. ОБРАЗОВАТЕЛЬНЫЙ КЛАСТЕР </w:t>
      </w:r>
    </w:p>
    <w:p w:rsidR="00010918" w:rsidRPr="00ED25D5" w:rsidRDefault="00010918" w:rsidP="00010918">
      <w:pPr>
        <w:ind w:right="-2" w:firstLine="567"/>
        <w:jc w:val="both"/>
        <w:rPr>
          <w:rFonts w:ascii="Times New Roman" w:hAnsi="Times New Roman"/>
          <w:sz w:val="24"/>
          <w:szCs w:val="24"/>
        </w:rPr>
      </w:pPr>
      <w:r w:rsidRPr="00ED25D5">
        <w:rPr>
          <w:rFonts w:ascii="Times New Roman" w:hAnsi="Times New Roman"/>
          <w:sz w:val="24"/>
          <w:szCs w:val="24"/>
        </w:rPr>
        <w:t xml:space="preserve">Модуль 1. Введение в профессию. Тема 1. Психология как наука и как практика жизнедеятельности человека. Житейская, научная и прикладная психология. Различные значения термина психология. Научное и житейское психологическое знание. Тема 2. Психология как профессия. Человек на пороге профессионального самоопределения. Интересы. Мир возможных увлечений и занятий. Жизненные перспективы и пути их реализации. Мотивация выбора профессии (социально-экономические, познавательные, индивидуально-личностные аспекты). Стадии профессионализации личности. Практическое занятие. Моя профессия. Тема 3. Педагогическая профессия, деятельность и культура Понятие и особенности педагогической профессии. Роль и функции педагога. Практическое занятие: функции педагога в организации учебно-воспитательной деятельности. Тема 4. Творчество учителя Понятие о творчестве учителя. Способы развития творчества учителя. Творческий стиль деятельности учителя. Практическое занятие: педагогическое творчество и мастерство. Тема 5. Личностное общение Мир человеческого общения. Человек в конфликте. Положение человека в группе. Взаимодействие в группе. Жизненная перспектива личности. Модуль 2. Психология общения. Тема 1. Коммуникативные навыки и умения Искусство общения как одна из основных ценностей человека. Понятия «общение», «собеседник». Общение и его слагаемые. Виды и функции общения. Вербальное и невербальное общение. Условия эффективности разговора. Речевые средства общения: интонация, темп и громкость речи, форма изложения. Активное и пассивное слушание: задачи, решаемые во время слушания. Барьеры общения. Практическое занятие. Искусство публичного выступления. Тема 2. </w:t>
      </w:r>
      <w:r w:rsidRPr="00ED25D5">
        <w:rPr>
          <w:rFonts w:ascii="Times New Roman" w:hAnsi="Times New Roman"/>
          <w:sz w:val="24"/>
          <w:szCs w:val="24"/>
        </w:rPr>
        <w:lastRenderedPageBreak/>
        <w:t>Навыки эффективного общения Искусство общения в группе. Понимаю ли я окружающих? Мой стиль общения. Представление о коммуникативной компетентности. Стороны общения. Интонация. Мимика, жесты, поза, взгляд, язык. «</w:t>
      </w:r>
      <w:proofErr w:type="spellStart"/>
      <w:r w:rsidRPr="00ED25D5">
        <w:rPr>
          <w:rFonts w:ascii="Times New Roman" w:hAnsi="Times New Roman"/>
          <w:sz w:val="24"/>
          <w:szCs w:val="24"/>
        </w:rPr>
        <w:t>Я-высказывания</w:t>
      </w:r>
      <w:proofErr w:type="spellEnd"/>
      <w:r w:rsidRPr="00ED25D5">
        <w:rPr>
          <w:rFonts w:ascii="Times New Roman" w:hAnsi="Times New Roman"/>
          <w:sz w:val="24"/>
          <w:szCs w:val="24"/>
        </w:rPr>
        <w:t xml:space="preserve">». «Лестница коммуникативного мастерства». Практическое занятие. Организация и проведение парламентских дебатов. Тема 3. Социальные роли, социальное положение Понятия «альтруизм», «эгоизм», «смысл жизни». Феномен дружбы, выработка </w:t>
      </w:r>
      <w:proofErr w:type="spellStart"/>
      <w:r w:rsidRPr="00ED25D5">
        <w:rPr>
          <w:rFonts w:ascii="Times New Roman" w:hAnsi="Times New Roman"/>
          <w:sz w:val="24"/>
          <w:szCs w:val="24"/>
        </w:rPr>
        <w:t>правилотношений</w:t>
      </w:r>
      <w:proofErr w:type="spellEnd"/>
      <w:r w:rsidRPr="00ED25D5">
        <w:rPr>
          <w:rFonts w:ascii="Times New Roman" w:hAnsi="Times New Roman"/>
          <w:sz w:val="24"/>
          <w:szCs w:val="24"/>
        </w:rPr>
        <w:t>, сохраняющих дружбу. «С кем поведешься, от того и наберешься». Работа с афоризмами известных людей. «Вечные вопросы жизни». «Счастье... Каждый сам кузнец...». Игра «Рецепт счастья». Роли ближайшего окружения как источника поддержки. Социальное проектирование, специфика, основные правила составления проектов, оформление работы. Практическое занятие. Разработка проекта. Умение планировать и реализовывать вместе с командой общий проект. Тема 4. Конфликты и пути их разрешения Самоуправление в конфликте. Стили: соперничество, приспособление, избегание, сотрудничество, компромисс. Упражнения «Компромисс», «Апокалипсис». «Отцы и дети»: Документ подписан электронной подписью. 4 конфликты поколений. Упражнения «Паутина предрассудков», «Волшебные слова». Толерантность, признаки нетерпимости, толерантные подходы в конфликте. Практическое занятие. Игра «Наш классный договор». Письмо себе. Тема 5. Культура виртуального общения Основы публичного выступления, ораторское искусство, культура речи Неформальное общение. Деловое общение. Этика и культура делового общения. Понятия «мотивация», «</w:t>
      </w:r>
      <w:proofErr w:type="spellStart"/>
      <w:r w:rsidRPr="00ED25D5">
        <w:rPr>
          <w:rFonts w:ascii="Times New Roman" w:hAnsi="Times New Roman"/>
          <w:sz w:val="24"/>
          <w:szCs w:val="24"/>
        </w:rPr>
        <w:t>целеполагание</w:t>
      </w:r>
      <w:proofErr w:type="spellEnd"/>
      <w:r w:rsidRPr="00ED25D5">
        <w:rPr>
          <w:rFonts w:ascii="Times New Roman" w:hAnsi="Times New Roman"/>
          <w:sz w:val="24"/>
          <w:szCs w:val="24"/>
        </w:rPr>
        <w:t xml:space="preserve">», «планирование», «успех». Карьера. Практическое занятие. Упражнение «Карьера великих». Упражнение «Я через 5 лет». Модуль 3. Основы педагогической информатики. Тема 1. Работа в программе POWER POINT Составление презентаций, игр и индивидуального </w:t>
      </w:r>
      <w:proofErr w:type="spellStart"/>
      <w:r w:rsidRPr="00ED25D5">
        <w:rPr>
          <w:rFonts w:ascii="Times New Roman" w:hAnsi="Times New Roman"/>
          <w:sz w:val="24"/>
          <w:szCs w:val="24"/>
        </w:rPr>
        <w:t>портфолио</w:t>
      </w:r>
      <w:proofErr w:type="spellEnd"/>
      <w:r w:rsidRPr="00ED25D5">
        <w:rPr>
          <w:rFonts w:ascii="Times New Roman" w:hAnsi="Times New Roman"/>
          <w:sz w:val="24"/>
          <w:szCs w:val="24"/>
        </w:rPr>
        <w:t xml:space="preserve"> школьника. Практическое занятие: составление индивидуального </w:t>
      </w:r>
      <w:proofErr w:type="spellStart"/>
      <w:r w:rsidRPr="00ED25D5">
        <w:rPr>
          <w:rFonts w:ascii="Times New Roman" w:hAnsi="Times New Roman"/>
          <w:sz w:val="24"/>
          <w:szCs w:val="24"/>
        </w:rPr>
        <w:t>портфолио</w:t>
      </w:r>
      <w:proofErr w:type="spellEnd"/>
      <w:r w:rsidRPr="00ED25D5">
        <w:rPr>
          <w:rFonts w:ascii="Times New Roman" w:hAnsi="Times New Roman"/>
          <w:sz w:val="24"/>
          <w:szCs w:val="24"/>
        </w:rPr>
        <w:t xml:space="preserve"> Тема 2. Цифровые инструменты Работа с </w:t>
      </w:r>
      <w:proofErr w:type="spellStart"/>
      <w:r w:rsidRPr="00ED25D5">
        <w:rPr>
          <w:rFonts w:ascii="Times New Roman" w:hAnsi="Times New Roman"/>
          <w:sz w:val="24"/>
          <w:szCs w:val="24"/>
        </w:rPr>
        <w:t>эл</w:t>
      </w:r>
      <w:proofErr w:type="spellEnd"/>
      <w:r w:rsidRPr="00ED25D5">
        <w:rPr>
          <w:rFonts w:ascii="Times New Roman" w:hAnsi="Times New Roman"/>
          <w:sz w:val="24"/>
          <w:szCs w:val="24"/>
        </w:rPr>
        <w:t xml:space="preserve">. почтой, работа с облаком, работа с браузерами для поиска обучающей информации. Практическое занятие: составление облака по выбранной теме. Тема 3. Презентации. Этапы создания презентации. Сервис Prezi.com. </w:t>
      </w:r>
      <w:proofErr w:type="spellStart"/>
      <w:r w:rsidRPr="00ED25D5">
        <w:rPr>
          <w:rFonts w:ascii="Times New Roman" w:hAnsi="Times New Roman"/>
          <w:sz w:val="24"/>
          <w:szCs w:val="24"/>
        </w:rPr>
        <w:t>Сервис</w:t>
      </w:r>
      <w:proofErr w:type="spellEnd"/>
      <w:r w:rsidRPr="00ED25D5">
        <w:rPr>
          <w:rFonts w:ascii="Times New Roman" w:hAnsi="Times New Roman"/>
          <w:sz w:val="24"/>
          <w:szCs w:val="24"/>
        </w:rPr>
        <w:t xml:space="preserve"> </w:t>
      </w:r>
      <w:proofErr w:type="spellStart"/>
      <w:r w:rsidRPr="00ED25D5">
        <w:rPr>
          <w:rFonts w:ascii="Times New Roman" w:hAnsi="Times New Roman"/>
          <w:sz w:val="24"/>
          <w:szCs w:val="24"/>
        </w:rPr>
        <w:t>Canva</w:t>
      </w:r>
      <w:proofErr w:type="spellEnd"/>
      <w:r w:rsidRPr="00ED25D5">
        <w:rPr>
          <w:rFonts w:ascii="Times New Roman" w:hAnsi="Times New Roman"/>
          <w:sz w:val="24"/>
          <w:szCs w:val="24"/>
        </w:rPr>
        <w:t xml:space="preserve">. </w:t>
      </w:r>
      <w:proofErr w:type="spellStart"/>
      <w:r w:rsidRPr="00ED25D5">
        <w:rPr>
          <w:rFonts w:ascii="Times New Roman" w:hAnsi="Times New Roman"/>
          <w:sz w:val="24"/>
          <w:szCs w:val="24"/>
        </w:rPr>
        <w:t>Google</w:t>
      </w:r>
      <w:proofErr w:type="spellEnd"/>
      <w:r w:rsidRPr="00ED25D5">
        <w:rPr>
          <w:rFonts w:ascii="Times New Roman" w:hAnsi="Times New Roman"/>
          <w:sz w:val="24"/>
          <w:szCs w:val="24"/>
        </w:rPr>
        <w:t xml:space="preserve"> Презентации. Практическое занятие. Создание презентации. Модуль 4. Социально-педагогический практикум. Тема 1. Организация шефской помощи в младшей школе Организация внеурочного взаимодействия учащихся 8-9 классов и учащихся младшей школы. Обучение распределению обязанностей и ролевым формам внутригруппового взаимодействия. Формирование чувства ответственности воспитанников за своё поведение и поведение окружающих. Организация </w:t>
      </w:r>
      <w:proofErr w:type="spellStart"/>
      <w:r w:rsidRPr="00ED25D5">
        <w:rPr>
          <w:rFonts w:ascii="Times New Roman" w:hAnsi="Times New Roman"/>
          <w:sz w:val="24"/>
          <w:szCs w:val="24"/>
        </w:rPr>
        <w:t>досуговой</w:t>
      </w:r>
      <w:proofErr w:type="spellEnd"/>
      <w:r w:rsidRPr="00ED25D5">
        <w:rPr>
          <w:rFonts w:ascii="Times New Roman" w:hAnsi="Times New Roman"/>
          <w:sz w:val="24"/>
          <w:szCs w:val="24"/>
        </w:rPr>
        <w:t xml:space="preserve"> деятельности с младшими школьниками. Практическое занятие: составление сценария мероприятия для младших школьников Тема 2. Знакомство с исследовательской деятельностью. Введение. Особенности проектной и исследовательской деятельности. Основные требования к исследованию. Виды индивидуальных проектов. Основные технологические подходы. Особенности </w:t>
      </w:r>
      <w:proofErr w:type="spellStart"/>
      <w:r w:rsidRPr="00ED25D5">
        <w:rPr>
          <w:rFonts w:ascii="Times New Roman" w:hAnsi="Times New Roman"/>
          <w:sz w:val="24"/>
          <w:szCs w:val="24"/>
        </w:rPr>
        <w:t>монопроекта</w:t>
      </w:r>
      <w:proofErr w:type="spellEnd"/>
      <w:r w:rsidRPr="00ED25D5">
        <w:rPr>
          <w:rFonts w:ascii="Times New Roman" w:hAnsi="Times New Roman"/>
          <w:sz w:val="24"/>
          <w:szCs w:val="24"/>
        </w:rPr>
        <w:t xml:space="preserve"> и </w:t>
      </w:r>
      <w:proofErr w:type="spellStart"/>
      <w:r w:rsidRPr="00ED25D5">
        <w:rPr>
          <w:rFonts w:ascii="Times New Roman" w:hAnsi="Times New Roman"/>
          <w:sz w:val="24"/>
          <w:szCs w:val="24"/>
        </w:rPr>
        <w:t>межпредметного</w:t>
      </w:r>
      <w:proofErr w:type="spellEnd"/>
      <w:r w:rsidRPr="00ED25D5">
        <w:rPr>
          <w:rFonts w:ascii="Times New Roman" w:hAnsi="Times New Roman"/>
          <w:sz w:val="24"/>
          <w:szCs w:val="24"/>
        </w:rPr>
        <w:t xml:space="preserve"> проекта. Подбор противоречивых фактов, интересной информации, продумывание проблемных ситуаций. Определение темы проекта/исследования. Этапы работы над проектом/исследованием. Методы исследования. Технология составления плана работы. Определение цели, задач проекта, методов. Выбор темы индивидуального проекта. Определение целей, задач исследования, выдвижение гипотез, определение предмета и объекта изучения и методов. Алгоритм работы с литературой. Алгоритм работы с </w:t>
      </w:r>
      <w:proofErr w:type="spellStart"/>
      <w:r w:rsidRPr="00ED25D5">
        <w:rPr>
          <w:rFonts w:ascii="Times New Roman" w:hAnsi="Times New Roman"/>
          <w:sz w:val="24"/>
          <w:szCs w:val="24"/>
        </w:rPr>
        <w:t>интернет-ресурсами</w:t>
      </w:r>
      <w:proofErr w:type="spellEnd"/>
      <w:r w:rsidRPr="00ED25D5">
        <w:rPr>
          <w:rFonts w:ascii="Times New Roman" w:hAnsi="Times New Roman"/>
          <w:sz w:val="24"/>
          <w:szCs w:val="24"/>
        </w:rPr>
        <w:t xml:space="preserve">. Работа с электронным каталогом библиотеки. Что такое плагиат и как его избегать в своей работе. Практическая </w:t>
      </w:r>
      <w:r w:rsidRPr="00ED25D5">
        <w:rPr>
          <w:rFonts w:ascii="Times New Roman" w:hAnsi="Times New Roman"/>
          <w:sz w:val="24"/>
          <w:szCs w:val="24"/>
        </w:rPr>
        <w:lastRenderedPageBreak/>
        <w:t>работа. Формулирование темы, определение актуальности темы, проблемы, цели, задач, выбор предмета и объекта. Составление плана работы. Работа с каталогами и поисковыми системами. Работа в библиотеке: работа в тематическом каталоге. Подбор материалов по теме проекта/исследования. Виды деятельности: работа с информацией, эвристическая беседа, практическая работа, ролевые игры, занятия с элементами тренинга, профессиональные диагностики, экскурсии. Формы организации: коллективная, групповая, парная, индивидуальная.</w:t>
      </w:r>
    </w:p>
    <w:p w:rsidR="00010918" w:rsidRPr="00ED25D5" w:rsidRDefault="00010918" w:rsidP="00010918">
      <w:pPr>
        <w:ind w:right="-2" w:firstLine="567"/>
        <w:jc w:val="both"/>
        <w:rPr>
          <w:rFonts w:ascii="Times New Roman" w:hAnsi="Times New Roman"/>
          <w:sz w:val="24"/>
          <w:szCs w:val="24"/>
        </w:rPr>
      </w:pPr>
      <w:r w:rsidRPr="00ED25D5">
        <w:rPr>
          <w:rFonts w:ascii="Times New Roman" w:hAnsi="Times New Roman"/>
          <w:sz w:val="24"/>
          <w:szCs w:val="24"/>
        </w:rPr>
        <w:t xml:space="preserve"> 2. ПРИКЛАДНОЙ КЛАСТЕР</w:t>
      </w:r>
    </w:p>
    <w:p w:rsidR="00010918" w:rsidRPr="00ED25D5" w:rsidRDefault="00010918" w:rsidP="00010918">
      <w:pPr>
        <w:ind w:right="-2" w:firstLine="567"/>
        <w:jc w:val="both"/>
        <w:rPr>
          <w:rFonts w:ascii="Times New Roman" w:hAnsi="Times New Roman"/>
          <w:sz w:val="24"/>
          <w:szCs w:val="24"/>
        </w:rPr>
      </w:pPr>
      <w:r w:rsidRPr="00ED25D5">
        <w:rPr>
          <w:rFonts w:ascii="Times New Roman" w:hAnsi="Times New Roman"/>
          <w:sz w:val="24"/>
          <w:szCs w:val="24"/>
        </w:rPr>
        <w:t xml:space="preserve"> Работа психолого-педагогической мастерской «ПУТЬ К САМОРЕАЛИЗАЦИИ» по следующим направлениям: Документ подписан электронной подписью. 5 2.1 Школа юного волонтера. Организация работы по 4 направлениям: здоровье, милосердие, экология и гражданское право. Реализация основных задач отряда добровольцев: поддерживать инициативы учеников школы; содействовать развитию учащихся по всем аспектам, формировать у них собственное мнение по отношению к окружающему миру. расширять сферы внеурочной практики и трудоустройства учащихся на базе образовательного учреждения; вовлекать учеников всех возрастов в проекты, связанные с помощью социально незащищенным слоям населения. 2.2 Школа юного психолога. Деятельность направлена на развитие самосознания, самостоятельности и активности, формирование навыков общения; на формирование у обучающихся гуманистического мировоззрения и психологической культуры. 2.3 Школа юного эколога. Экскурсии, знакомство с основами экологических знаний; участие в конкурсах, конференциях и олимпиадах. Виды деятельности: работа с информацией, эвристическая беседа, практическая работа, ролевые игры, занятия с элементами тренинга, профессиональные диагностики, экскурсии. Формы организации: коллективная, групповая, парная, индивидуальная. </w:t>
      </w:r>
    </w:p>
    <w:p w:rsidR="00010918" w:rsidRPr="00ED25D5" w:rsidRDefault="00010918" w:rsidP="00010918">
      <w:pPr>
        <w:ind w:right="-2" w:firstLine="567"/>
        <w:jc w:val="both"/>
        <w:rPr>
          <w:rFonts w:ascii="Times New Roman" w:hAnsi="Times New Roman"/>
          <w:sz w:val="24"/>
          <w:szCs w:val="24"/>
        </w:rPr>
      </w:pPr>
      <w:r w:rsidRPr="00ED25D5">
        <w:rPr>
          <w:rFonts w:ascii="Times New Roman" w:hAnsi="Times New Roman"/>
          <w:sz w:val="24"/>
          <w:szCs w:val="24"/>
        </w:rPr>
        <w:t>3. РАЗВИВАЮЩИЙ КЛАСТЕР</w:t>
      </w:r>
    </w:p>
    <w:p w:rsidR="00010918" w:rsidRDefault="00010918" w:rsidP="00010918">
      <w:pPr>
        <w:ind w:right="-2" w:firstLine="567"/>
        <w:jc w:val="both"/>
        <w:rPr>
          <w:rFonts w:ascii="Times New Roman" w:hAnsi="Times New Roman"/>
          <w:sz w:val="24"/>
          <w:szCs w:val="24"/>
        </w:rPr>
      </w:pPr>
      <w:r w:rsidRPr="00ED25D5">
        <w:rPr>
          <w:rFonts w:ascii="Times New Roman" w:hAnsi="Times New Roman"/>
          <w:sz w:val="24"/>
          <w:szCs w:val="24"/>
        </w:rPr>
        <w:t xml:space="preserve"> Цикл психолого-педагогических тренингов для обучающихся, родителей и членов их семей. Тема 1. Педагогический тренинг «Искусство общения» Развитие коммуникативного компонента личности старших школьников, создание условий для развития способности к самопознанию и пониманию другого. Формирование приемов эффективного взаимодействия партнера по общению. Тема 2. Мини- тренинг для родителей «Учимся понимать своих детей» Обучение родителей навыкам эффективного общения с подростками. Развитие навыков доверительных отношений родителей с детьми (игра-разминка, метод проекции, игра «Передай другому», игра «Пойми меня»). Тема 3. Тренинг «Я в своих глазах и в глазах других». Развитие навыков самопознания, понимания природы, поведения других людей. Тема 4. Тренинг «Мой внутренний мир». Знакомство со своим внутренним миром, свойствами, характеристиками личности, которые определяют поведение в жизни. Тема 5. Тренинг «Путь к успеху». Понимание что такое успех лично для каждого человека. Способы достижения успеха. Тема 6. Тренинг «Хочу и могу. Ожидания и реальность». Знакомство со своими желаниями и возможностями их реализации. Тема 7. Тренинг «Способы поведения в конфликтных ситуациях». Научить применять эффективные техники выхода из конфликта. Тема 8. Тренинг «Как справиться со стрессовой ситуацией». Способы </w:t>
      </w:r>
      <w:proofErr w:type="spellStart"/>
      <w:r w:rsidRPr="00ED25D5">
        <w:rPr>
          <w:rFonts w:ascii="Times New Roman" w:hAnsi="Times New Roman"/>
          <w:sz w:val="24"/>
          <w:szCs w:val="24"/>
        </w:rPr>
        <w:t>совладания</w:t>
      </w:r>
      <w:proofErr w:type="spellEnd"/>
      <w:r w:rsidRPr="00ED25D5">
        <w:rPr>
          <w:rFonts w:ascii="Times New Roman" w:hAnsi="Times New Roman"/>
          <w:sz w:val="24"/>
          <w:szCs w:val="24"/>
        </w:rPr>
        <w:t xml:space="preserve"> со стрессовыми </w:t>
      </w:r>
      <w:r w:rsidRPr="00ED25D5">
        <w:rPr>
          <w:rFonts w:ascii="Times New Roman" w:hAnsi="Times New Roman"/>
          <w:sz w:val="24"/>
          <w:szCs w:val="24"/>
        </w:rPr>
        <w:lastRenderedPageBreak/>
        <w:t xml:space="preserve">ситуации. Научить понимать природу стресса и способам релаксации. Тема 9. Тренинг «Сплочение коллектива». Что такое коллектив. Как работать в коллективе. Как создать доброжелательную атмосферу. Тема 10. Тренинг «Я – лидер». Какими качествами обладает лидер. Как развить в себе лидерские качества и применять их в сфере деятельности. Виды деятельности: работа с информацией, эвристическая беседа, практическая работа, ролевые игры, занятия с элементами тренинга, профессиональные диагностики, экскурсии. Формы организации: коллективная, групповая, парная, индивидуальная. Документ подписан электронной подписью.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ПЛАНИРУЕМЫЕ РЕЗУЛЬТАТЫ ИЗУЧЕН</w:t>
      </w:r>
      <w:r>
        <w:rPr>
          <w:rFonts w:ascii="Times New Roman" w:hAnsi="Times New Roman"/>
          <w:sz w:val="24"/>
          <w:szCs w:val="24"/>
        </w:rPr>
        <w:t xml:space="preserve">ИЯ КУРСА </w:t>
      </w:r>
      <w:r w:rsidRPr="001B72F9">
        <w:rPr>
          <w:rFonts w:ascii="Times New Roman" w:hAnsi="Times New Roman"/>
          <w:sz w:val="24"/>
          <w:szCs w:val="24"/>
        </w:rPr>
        <w:t xml:space="preserve">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Личностные результаты:</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 формирование мотивации к саморазвитию и самовоспитанию в соответствии с общечеловеческими ценностями; готовность и способность к самостоятельной, творческой и ответственной деятельности;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формирование осознанного, уважительного и доброжелательного отношения к другому человеку; готовности и способности вести диалог с другими людьми и достигать в нем взаимопонимания;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общественной жизни в пределах возрастных компетенций с учетом региональных, этнокультурных, социальных и экономических особенностей;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 формирование коммуникативной компетентности в общении и сотрудничестве со сверстниками, детьми младшего возраста, взрослыми в процессе образовательной, общественно полезной, творческой и других видов деятельности;</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w:t>
      </w:r>
      <w:proofErr w:type="spellStart"/>
      <w:r w:rsidRPr="001B72F9">
        <w:rPr>
          <w:rFonts w:ascii="Times New Roman" w:hAnsi="Times New Roman"/>
          <w:sz w:val="24"/>
          <w:szCs w:val="24"/>
        </w:rPr>
        <w:t>Метапредметные</w:t>
      </w:r>
      <w:proofErr w:type="spellEnd"/>
      <w:r w:rsidRPr="001B72F9">
        <w:rPr>
          <w:rFonts w:ascii="Times New Roman" w:hAnsi="Times New Roman"/>
          <w:sz w:val="24"/>
          <w:szCs w:val="24"/>
        </w:rPr>
        <w:t xml:space="preserve"> результаты:</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 умение работать в группе – владение навыками </w:t>
      </w:r>
      <w:proofErr w:type="spellStart"/>
      <w:r w:rsidRPr="001B72F9">
        <w:rPr>
          <w:rFonts w:ascii="Times New Roman" w:hAnsi="Times New Roman"/>
          <w:sz w:val="24"/>
          <w:szCs w:val="24"/>
        </w:rPr>
        <w:t>самопрезентации</w:t>
      </w:r>
      <w:proofErr w:type="spellEnd"/>
      <w:r w:rsidRPr="001B72F9">
        <w:rPr>
          <w:rFonts w:ascii="Times New Roman" w:hAnsi="Times New Roman"/>
          <w:sz w:val="24"/>
          <w:szCs w:val="24"/>
        </w:rPr>
        <w:t>,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 владение языковыми средствами – умение ясно, логично и точно излагать свою точку зрения, использовать адекватные языковые средства в процессе коммуникации;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lastRenderedPageBreak/>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Предметные результаты:</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 понимание терминологии, предусмотренной разделами программы;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приобретение представлений об истории развития педагогической и психологической науки;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формирование представлений об индивидуально-психологических и </w:t>
      </w:r>
      <w:proofErr w:type="spellStart"/>
      <w:r w:rsidRPr="001B72F9">
        <w:rPr>
          <w:rFonts w:ascii="Times New Roman" w:hAnsi="Times New Roman"/>
          <w:sz w:val="24"/>
          <w:szCs w:val="24"/>
        </w:rPr>
        <w:t>индивидуальнотипологических</w:t>
      </w:r>
      <w:proofErr w:type="spellEnd"/>
      <w:r w:rsidRPr="001B72F9">
        <w:rPr>
          <w:rFonts w:ascii="Times New Roman" w:hAnsi="Times New Roman"/>
          <w:sz w:val="24"/>
          <w:szCs w:val="24"/>
        </w:rPr>
        <w:t xml:space="preserve"> особенностях личности; </w:t>
      </w:r>
    </w:p>
    <w:p w:rsidR="00010918"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формирование представлений о познавательной сфере личности (ощущение, восприятие, внимание, память, мышление);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формирование представлений об эмоционально-волевой сфере личности; </w:t>
      </w:r>
    </w:p>
    <w:p w:rsidR="00010918" w:rsidRPr="001B72F9" w:rsidRDefault="00010918" w:rsidP="00010918">
      <w:pPr>
        <w:ind w:right="-2" w:firstLine="567"/>
        <w:jc w:val="both"/>
        <w:rPr>
          <w:rFonts w:ascii="Times New Roman" w:hAnsi="Times New Roman"/>
          <w:sz w:val="24"/>
          <w:szCs w:val="24"/>
        </w:rPr>
      </w:pPr>
      <w:r w:rsidRPr="001B72F9">
        <w:rPr>
          <w:rFonts w:ascii="Times New Roman" w:hAnsi="Times New Roman"/>
          <w:sz w:val="24"/>
          <w:szCs w:val="24"/>
        </w:rPr>
        <w:t xml:space="preserve">• приобретение знаний о феноменах межличностного взаимодействия (убеждение, влияние, психология лжи, манипуляция и </w:t>
      </w:r>
      <w:proofErr w:type="spellStart"/>
      <w:r w:rsidRPr="001B72F9">
        <w:rPr>
          <w:rFonts w:ascii="Times New Roman" w:hAnsi="Times New Roman"/>
          <w:sz w:val="24"/>
          <w:szCs w:val="24"/>
        </w:rPr>
        <w:t>контрманипуляция</w:t>
      </w:r>
      <w:proofErr w:type="spellEnd"/>
      <w:r w:rsidRPr="001B72F9">
        <w:rPr>
          <w:rFonts w:ascii="Times New Roman" w:hAnsi="Times New Roman"/>
          <w:sz w:val="24"/>
          <w:szCs w:val="24"/>
        </w:rPr>
        <w:t>);</w:t>
      </w:r>
    </w:p>
    <w:p w:rsidR="00010918" w:rsidRDefault="00010918" w:rsidP="00010918">
      <w:pPr>
        <w:ind w:right="-2" w:firstLine="567"/>
        <w:jc w:val="both"/>
        <w:rPr>
          <w:rFonts w:ascii="Times New Roman" w:hAnsi="Times New Roman"/>
          <w:b/>
          <w:sz w:val="24"/>
          <w:szCs w:val="24"/>
        </w:rPr>
      </w:pPr>
      <w:r w:rsidRPr="001B72F9">
        <w:rPr>
          <w:rFonts w:ascii="Times New Roman" w:hAnsi="Times New Roman"/>
          <w:sz w:val="24"/>
          <w:szCs w:val="24"/>
        </w:rPr>
        <w:t xml:space="preserve"> • формирование умения осуществлять мини-исследования педагогического и психологического характера. Документ подписан электронной подписью. </w:t>
      </w:r>
    </w:p>
    <w:p w:rsidR="00010918" w:rsidRDefault="00010918" w:rsidP="00010918">
      <w:pPr>
        <w:ind w:right="-2" w:firstLine="567"/>
        <w:jc w:val="both"/>
        <w:rPr>
          <w:rFonts w:ascii="Times New Roman" w:hAnsi="Times New Roman"/>
          <w:b/>
          <w:sz w:val="24"/>
          <w:szCs w:val="24"/>
        </w:rPr>
      </w:pPr>
    </w:p>
    <w:p w:rsidR="00010918" w:rsidRDefault="00010918" w:rsidP="00010918">
      <w:pPr>
        <w:ind w:right="-2" w:firstLine="567"/>
        <w:jc w:val="center"/>
        <w:rPr>
          <w:rFonts w:ascii="Times New Roman" w:hAnsi="Times New Roman"/>
          <w:b/>
          <w:sz w:val="24"/>
          <w:szCs w:val="24"/>
        </w:rPr>
      </w:pPr>
    </w:p>
    <w:p w:rsidR="00010918" w:rsidRDefault="00010918" w:rsidP="00010918">
      <w:pPr>
        <w:ind w:right="-2" w:firstLine="567"/>
        <w:jc w:val="center"/>
        <w:rPr>
          <w:rFonts w:ascii="Times New Roman" w:hAnsi="Times New Roman"/>
          <w:b/>
          <w:sz w:val="24"/>
          <w:szCs w:val="24"/>
        </w:rPr>
      </w:pPr>
    </w:p>
    <w:p w:rsidR="00010918" w:rsidRDefault="00010918" w:rsidP="00010918">
      <w:pPr>
        <w:ind w:right="-2" w:firstLine="567"/>
        <w:jc w:val="center"/>
        <w:rPr>
          <w:rFonts w:ascii="Times New Roman" w:hAnsi="Times New Roman"/>
          <w:b/>
          <w:sz w:val="24"/>
          <w:szCs w:val="24"/>
        </w:rPr>
      </w:pPr>
    </w:p>
    <w:p w:rsidR="00010918" w:rsidRDefault="00010918" w:rsidP="00010918">
      <w:pPr>
        <w:ind w:right="-2" w:firstLine="567"/>
        <w:jc w:val="center"/>
        <w:rPr>
          <w:rFonts w:ascii="Times New Roman" w:hAnsi="Times New Roman"/>
          <w:b/>
          <w:sz w:val="24"/>
          <w:szCs w:val="24"/>
        </w:rPr>
      </w:pPr>
    </w:p>
    <w:p w:rsidR="00000000" w:rsidRDefault="00577AB6"/>
    <w:sectPr w:rsidR="000000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010918"/>
    <w:rsid w:val="000109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09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09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3304</Words>
  <Characters>18839</Characters>
  <Application>Microsoft Office Word</Application>
  <DocSecurity>0</DocSecurity>
  <Lines>156</Lines>
  <Paragraphs>44</Paragraphs>
  <ScaleCrop>false</ScaleCrop>
  <Company>Reanimator Extreme Edition</Company>
  <LinksUpToDate>false</LinksUpToDate>
  <CharactersWithSpaces>22099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2025-10-11T18:03:00Z</dcterms:created>
  <dcterms:modified xsi:type="dcterms:W3CDTF">2025-10-11T18:03:00Z</dcterms:modified>
</cp:coreProperties>
</file>