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D6" w:rsidRDefault="003C0ED6">
      <w:pPr>
        <w:spacing w:after="0" w:line="240" w:lineRule="auto"/>
        <w:ind w:left="2707" w:right="2923"/>
        <w:jc w:val="center"/>
        <w:rPr>
          <w:rFonts w:ascii="Times New Roman" w:hAnsi="Times New Roman"/>
          <w:sz w:val="20"/>
        </w:rPr>
      </w:pPr>
    </w:p>
    <w:p w:rsidR="003C0ED6" w:rsidRDefault="003C0ED6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3C0ED6" w:rsidRDefault="003C0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0ED6" w:rsidRDefault="003C0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0ED6" w:rsidRDefault="00D66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ПОЛОЖЕНИЕ</w:t>
      </w:r>
    </w:p>
    <w:p w:rsidR="003C0ED6" w:rsidRDefault="00D66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о классах с углубленным изучением отдельных (математических) учебных предметов «Математические классы Подмосковья» </w:t>
      </w:r>
    </w:p>
    <w:p w:rsidR="003C0ED6" w:rsidRDefault="003C0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0ED6" w:rsidRDefault="00D663F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Общие</w:t>
      </w:r>
      <w:r>
        <w:rPr>
          <w:rFonts w:ascii="Times New Roman" w:hAnsi="Times New Roman"/>
          <w:b/>
          <w:sz w:val="28"/>
        </w:rPr>
        <w:t xml:space="preserve"> положения</w:t>
      </w:r>
    </w:p>
    <w:p w:rsidR="003C0ED6" w:rsidRDefault="003C0ED6">
      <w:pPr>
        <w:keepNext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ascii="Times New Roman" w:hAnsi="Times New Roman"/>
          <w:b/>
          <w:sz w:val="28"/>
        </w:rPr>
      </w:pPr>
    </w:p>
    <w:p w:rsidR="003C0ED6" w:rsidRDefault="00D663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1.1.  Положение о классах с углубленным изучением отдельных (математических) учебных предметов</w:t>
      </w:r>
      <w:proofErr w:type="gramStart"/>
      <w:r>
        <w:rPr>
          <w:rFonts w:ascii="Times New Roman" w:hAnsi="Times New Roman"/>
          <w:sz w:val="28"/>
        </w:rPr>
        <w:t>«М</w:t>
      </w:r>
      <w:proofErr w:type="gramEnd"/>
      <w:r>
        <w:rPr>
          <w:rFonts w:ascii="Times New Roman" w:hAnsi="Times New Roman"/>
          <w:sz w:val="28"/>
        </w:rPr>
        <w:t>атематические классы Подмосковья» (далее – Положение) разработано на основании:</w:t>
      </w:r>
    </w:p>
    <w:p w:rsidR="003C0ED6" w:rsidRDefault="00D663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Федерального закона от 29.12.2012 № 273-ФЗ «Об образовании в </w:t>
      </w:r>
      <w:r>
        <w:rPr>
          <w:rFonts w:ascii="Times New Roman" w:hAnsi="Times New Roman"/>
          <w:sz w:val="28"/>
        </w:rPr>
        <w:t>Российской Федерации»</w:t>
      </w:r>
      <w:r>
        <w:rPr>
          <w:rFonts w:ascii="Times New Roman" w:hAnsi="Times New Roman"/>
          <w:sz w:val="28"/>
        </w:rPr>
        <w:t>;</w:t>
      </w:r>
    </w:p>
    <w:p w:rsidR="003C0ED6" w:rsidRDefault="00D663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Закона Московской области № 94/2013-ОЗ «Об образовании»;</w:t>
      </w:r>
    </w:p>
    <w:p w:rsidR="003C0ED6" w:rsidRDefault="00D663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приказа Министерства просвещения Российской Федерации от 02.09.2020 № 458 «Об утверждении Порядка приема на </w:t>
      </w:r>
      <w:proofErr w:type="gramStart"/>
      <w:r>
        <w:rPr>
          <w:rFonts w:ascii="Times New Roman" w:hAnsi="Times New Roman"/>
          <w:sz w:val="28"/>
        </w:rPr>
        <w:t>обучение по</w:t>
      </w:r>
      <w:proofErr w:type="gramEnd"/>
      <w:r>
        <w:rPr>
          <w:rFonts w:ascii="Times New Roman" w:hAnsi="Times New Roman"/>
          <w:sz w:val="28"/>
        </w:rPr>
        <w:t xml:space="preserve"> образовательным программам начального общего, основного </w:t>
      </w:r>
      <w:r>
        <w:rPr>
          <w:rFonts w:ascii="Times New Roman" w:hAnsi="Times New Roman"/>
          <w:sz w:val="28"/>
        </w:rPr>
        <w:t>общего и среднего общего образования»;</w:t>
      </w:r>
    </w:p>
    <w:p w:rsidR="003C0ED6" w:rsidRDefault="00D663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приказа Министерства просвещения Российской Федерации                              от 22.03.2021 №115 «Об утверждении Порядка организации и осуществления образовательной деятельности по основным общеобразовательным </w:t>
      </w:r>
      <w:proofErr w:type="gramStart"/>
      <w:r>
        <w:rPr>
          <w:rFonts w:ascii="Times New Roman" w:hAnsi="Times New Roman"/>
          <w:sz w:val="28"/>
        </w:rPr>
        <w:t>–о</w:t>
      </w:r>
      <w:proofErr w:type="gramEnd"/>
      <w:r>
        <w:rPr>
          <w:rFonts w:ascii="Times New Roman" w:hAnsi="Times New Roman"/>
          <w:sz w:val="28"/>
        </w:rPr>
        <w:t xml:space="preserve">бразовательным программам начального общего, основного общего и среднего общего образования»; </w:t>
      </w:r>
    </w:p>
    <w:p w:rsidR="003C0ED6" w:rsidRDefault="00D663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постановления Главного государственного санитарного врача Российской Федерации от 28.09.2020 № 28 «Об утверждении санитарных правил СП 2.4.3648-20 «Санитарно-эпи</w:t>
      </w:r>
      <w:r>
        <w:rPr>
          <w:rFonts w:ascii="Times New Roman" w:hAnsi="Times New Roman"/>
          <w:sz w:val="28"/>
        </w:rPr>
        <w:t>демиологические требования к организациям воспитания и обучения, отдыха и оздоровления детей и молодежи»;</w:t>
      </w:r>
    </w:p>
    <w:p w:rsidR="003C0ED6" w:rsidRDefault="00D663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постановления Главного государственного санитарного врача Российской Федерации от 28 января 2021 г. № 2 «Об утверждении санитарных правил и норм  </w:t>
      </w:r>
      <w:proofErr w:type="spellStart"/>
      <w:proofErr w:type="gramStart"/>
      <w:r>
        <w:rPr>
          <w:rFonts w:ascii="Times New Roman" w:hAnsi="Times New Roman"/>
          <w:sz w:val="28"/>
        </w:rPr>
        <w:t>C</w:t>
      </w:r>
      <w:proofErr w:type="gramEnd"/>
      <w:r>
        <w:rPr>
          <w:rFonts w:ascii="Times New Roman" w:hAnsi="Times New Roman"/>
          <w:sz w:val="28"/>
        </w:rPr>
        <w:t>анП</w:t>
      </w:r>
      <w:r>
        <w:rPr>
          <w:rFonts w:ascii="Times New Roman" w:hAnsi="Times New Roman"/>
          <w:sz w:val="28"/>
        </w:rPr>
        <w:t>иН</w:t>
      </w:r>
      <w:proofErr w:type="spellEnd"/>
      <w:r>
        <w:rPr>
          <w:rFonts w:ascii="Times New Roman" w:hAnsi="Times New Roman"/>
          <w:sz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3C0ED6" w:rsidRDefault="00D663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распоряжения Министерства образования Московской области                        от 10.02.2014 № 2 «Об утверждении п</w:t>
      </w:r>
      <w:r>
        <w:rPr>
          <w:rFonts w:ascii="Times New Roman" w:hAnsi="Times New Roman"/>
          <w:sz w:val="28"/>
        </w:rPr>
        <w:t>орядка и случаев организации индивидуального отбора при приеме либо переводе в государственные образовательные организации в Московской области и муниципальные образовательные организации в Московской области для получения основного общего и среднего общег</w:t>
      </w:r>
      <w:r>
        <w:rPr>
          <w:rFonts w:ascii="Times New Roman" w:hAnsi="Times New Roman"/>
          <w:sz w:val="28"/>
        </w:rPr>
        <w:t>о образования с углубленным изучением отдельных учебных предметов и (или) для профильного обучения» (далее – Порядок);</w:t>
      </w:r>
    </w:p>
    <w:p w:rsidR="003C0ED6" w:rsidRDefault="002C441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D663F8">
        <w:rPr>
          <w:rFonts w:ascii="Times New Roman" w:hAnsi="Times New Roman"/>
          <w:sz w:val="28"/>
        </w:rPr>
        <w:t>става</w:t>
      </w:r>
      <w:r>
        <w:rPr>
          <w:rFonts w:ascii="Times New Roman" w:hAnsi="Times New Roman"/>
          <w:sz w:val="28"/>
        </w:rPr>
        <w:t xml:space="preserve"> </w:t>
      </w:r>
      <w:r w:rsidR="00D663F8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="00D663F8">
        <w:rPr>
          <w:rFonts w:ascii="Times New Roman" w:hAnsi="Times New Roman"/>
          <w:sz w:val="28"/>
        </w:rPr>
        <w:t xml:space="preserve">бюджетного общеобразовательного учреждения </w:t>
      </w:r>
      <w:r>
        <w:rPr>
          <w:rFonts w:ascii="Times New Roman" w:hAnsi="Times New Roman"/>
          <w:sz w:val="28"/>
        </w:rPr>
        <w:t>г.о</w:t>
      </w:r>
      <w:proofErr w:type="gramStart"/>
      <w:r>
        <w:rPr>
          <w:rFonts w:ascii="Times New Roman" w:hAnsi="Times New Roman"/>
          <w:sz w:val="28"/>
        </w:rPr>
        <w:t>.К</w:t>
      </w:r>
      <w:proofErr w:type="gramEnd"/>
      <w:r>
        <w:rPr>
          <w:rFonts w:ascii="Times New Roman" w:hAnsi="Times New Roman"/>
          <w:sz w:val="28"/>
        </w:rPr>
        <w:t>оролев «Средняя общеобразовательная школа №2 имени В.Н.Михайлова»</w:t>
      </w:r>
    </w:p>
    <w:p w:rsidR="003C0ED6" w:rsidRDefault="00D663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1.2.  В </w:t>
      </w:r>
      <w:r>
        <w:rPr>
          <w:rFonts w:ascii="Times New Roman" w:hAnsi="Times New Roman"/>
          <w:sz w:val="28"/>
        </w:rPr>
        <w:t>муниципальном</w:t>
      </w:r>
      <w:r w:rsidR="002C441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бюджет</w:t>
      </w:r>
      <w:r>
        <w:rPr>
          <w:rFonts w:ascii="Times New Roman" w:hAnsi="Times New Roman"/>
          <w:sz w:val="28"/>
        </w:rPr>
        <w:t xml:space="preserve">ном  общеобразовательном  учреждении </w:t>
      </w:r>
      <w:r w:rsidR="002C441D">
        <w:rPr>
          <w:rFonts w:ascii="Times New Roman" w:hAnsi="Times New Roman"/>
          <w:sz w:val="28"/>
        </w:rPr>
        <w:t xml:space="preserve">МБОУ СОШ №2 им. В.Н.Михайлова </w:t>
      </w:r>
      <w:r>
        <w:rPr>
          <w:rFonts w:ascii="Times New Roman" w:hAnsi="Times New Roman"/>
          <w:sz w:val="28"/>
        </w:rPr>
        <w:t>(далее – школа) классы с углубленным изучением отдельных (математических) учебных предметов</w:t>
      </w:r>
      <w:proofErr w:type="gramStart"/>
      <w:r>
        <w:rPr>
          <w:rFonts w:ascii="Times New Roman" w:hAnsi="Times New Roman"/>
          <w:sz w:val="28"/>
        </w:rPr>
        <w:t>«М</w:t>
      </w:r>
      <w:proofErr w:type="gramEnd"/>
      <w:r>
        <w:rPr>
          <w:rFonts w:ascii="Times New Roman" w:hAnsi="Times New Roman"/>
          <w:sz w:val="28"/>
        </w:rPr>
        <w:t xml:space="preserve">атематические </w:t>
      </w:r>
      <w:r>
        <w:rPr>
          <w:rFonts w:ascii="Times New Roman" w:hAnsi="Times New Roman"/>
          <w:sz w:val="28"/>
        </w:rPr>
        <w:lastRenderedPageBreak/>
        <w:t>классы Подмосковья» (далее – математические классы) организуются с</w:t>
      </w:r>
      <w:r>
        <w:rPr>
          <w:rFonts w:ascii="Times New Roman" w:hAnsi="Times New Roman"/>
          <w:sz w:val="28"/>
        </w:rPr>
        <w:t xml:space="preserve"> целью повышения уровня математического образования, выявления и поддержки обучающихся, проявляющих интерес и способности к изучению математики на уровне основного общего образования.</w:t>
      </w:r>
    </w:p>
    <w:p w:rsidR="003C0ED6" w:rsidRDefault="00D663F8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1.3. Математические классы формируются на уровне начального общего образ</w:t>
      </w:r>
      <w:r>
        <w:rPr>
          <w:rFonts w:ascii="Times New Roman" w:hAnsi="Times New Roman"/>
          <w:sz w:val="28"/>
        </w:rPr>
        <w:t>ования и основного общего образования</w:t>
      </w:r>
      <w:r>
        <w:rPr>
          <w:rFonts w:ascii="Times New Roman" w:hAnsi="Times New Roman"/>
          <w:sz w:val="28"/>
        </w:rPr>
        <w:t xml:space="preserve">. </w:t>
      </w:r>
    </w:p>
    <w:p w:rsidR="003C0ED6" w:rsidRDefault="00D663F8">
      <w:pPr>
        <w:keepNext/>
        <w:keepLines/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1.4. Положение регламентирует индивидуальный отбор в математические классы, порядок формирования и условия функционирования математических классов, обеспечивающих изучение учеб</w:t>
      </w:r>
      <w:r>
        <w:rPr>
          <w:rFonts w:ascii="Times New Roman" w:hAnsi="Times New Roman"/>
          <w:sz w:val="28"/>
        </w:rPr>
        <w:t xml:space="preserve">ных предметов: </w:t>
      </w:r>
      <w:r>
        <w:rPr>
          <w:rFonts w:ascii="Times New Roman" w:hAnsi="Times New Roman"/>
          <w:i/>
          <w:sz w:val="28"/>
        </w:rPr>
        <w:t>«Математика»</w:t>
      </w:r>
      <w:r>
        <w:rPr>
          <w:rFonts w:ascii="Times New Roman" w:hAnsi="Times New Roman"/>
          <w:sz w:val="28"/>
        </w:rPr>
        <w:t xml:space="preserve"> для 1 – 4 классо</w:t>
      </w:r>
      <w:proofErr w:type="gramStart"/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i/>
          <w:sz w:val="28"/>
        </w:rPr>
        <w:t>«</w:t>
      </w:r>
      <w:proofErr w:type="gramEnd"/>
      <w:r>
        <w:rPr>
          <w:rFonts w:ascii="Times New Roman" w:hAnsi="Times New Roman"/>
          <w:i/>
          <w:sz w:val="28"/>
        </w:rPr>
        <w:t>Математика»</w:t>
      </w:r>
      <w:r>
        <w:rPr>
          <w:rFonts w:ascii="Times New Roman" w:hAnsi="Times New Roman"/>
          <w:sz w:val="28"/>
        </w:rPr>
        <w:t xml:space="preserve"> для 5 – 6 классов,</w:t>
      </w:r>
      <w:r>
        <w:rPr>
          <w:rFonts w:ascii="Times New Roman" w:hAnsi="Times New Roman"/>
          <w:i/>
          <w:sz w:val="28"/>
        </w:rPr>
        <w:t>«Алгебра», «Геометрия», «Вероятность и статистика»</w:t>
      </w:r>
      <w:r>
        <w:rPr>
          <w:rFonts w:ascii="Times New Roman" w:hAnsi="Times New Roman"/>
          <w:sz w:val="28"/>
        </w:rPr>
        <w:t>для 7 – 9 классов на углубленном уровне.</w:t>
      </w:r>
    </w:p>
    <w:p w:rsidR="003C0ED6" w:rsidRDefault="003C0ED6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vertAlign w:val="superscript"/>
        </w:rPr>
      </w:pPr>
    </w:p>
    <w:p w:rsidR="003C0ED6" w:rsidRDefault="00D663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Формирование математических классов</w:t>
      </w:r>
    </w:p>
    <w:p w:rsidR="003C0ED6" w:rsidRDefault="003C0E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right="20"/>
        <w:jc w:val="both"/>
        <w:rPr>
          <w:rFonts w:ascii="Times New Roman" w:hAnsi="Times New Roman"/>
          <w:b/>
          <w:sz w:val="28"/>
        </w:rPr>
      </w:pPr>
    </w:p>
    <w:p w:rsidR="003C0ED6" w:rsidRDefault="00D663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</w:t>
      </w:r>
      <w:r>
        <w:rPr>
          <w:rFonts w:ascii="Times New Roman" w:hAnsi="Times New Roman"/>
          <w:sz w:val="28"/>
        </w:rPr>
        <w:t>Первоначально м</w:t>
      </w:r>
      <w:r>
        <w:rPr>
          <w:rFonts w:ascii="Times New Roman" w:hAnsi="Times New Roman"/>
          <w:sz w:val="28"/>
        </w:rPr>
        <w:t xml:space="preserve">атематические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лассы создаются </w:t>
      </w:r>
      <w:r>
        <w:rPr>
          <w:rFonts w:ascii="Times New Roman" w:hAnsi="Times New Roman"/>
          <w:sz w:val="28"/>
        </w:rPr>
        <w:t>в 1, 5 либо в 7 классе и продолжают свою деятельность до 9 класса включительно.</w:t>
      </w:r>
    </w:p>
    <w:p w:rsidR="003C0ED6" w:rsidRDefault="00D663F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Математические классы формируются при наличии запроса участников образовательных отношений (с учетом потребностей обучающихся), кадровых возможностей школы (наличие квалиф</w:t>
      </w:r>
      <w:r>
        <w:rPr>
          <w:rFonts w:ascii="Times New Roman" w:hAnsi="Times New Roman"/>
          <w:sz w:val="28"/>
        </w:rPr>
        <w:t xml:space="preserve">ицированных учителей математики), материально-технического обеспечения учебного процесса по учебным предметам, изучаемым на углубленном уровне. </w:t>
      </w:r>
    </w:p>
    <w:p w:rsidR="003C0ED6" w:rsidRDefault="00D663F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Математические классы создаются приказом директора по школе на основании заявлений родителей (законных пре</w:t>
      </w:r>
      <w:r>
        <w:rPr>
          <w:rFonts w:ascii="Times New Roman" w:hAnsi="Times New Roman"/>
          <w:sz w:val="28"/>
        </w:rPr>
        <w:t>дставителей) и решения Педагогического совета школы по результатам индивидуального отбора обучающихся.</w:t>
      </w:r>
    </w:p>
    <w:p w:rsidR="003C0ED6" w:rsidRDefault="00D663F8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</w:t>
      </w:r>
      <w:r>
        <w:rPr>
          <w:rFonts w:ascii="Times New Roman" w:hAnsi="Times New Roman"/>
          <w:sz w:val="28"/>
        </w:rPr>
        <w:t>Наполняемость математических классов</w:t>
      </w:r>
      <w:r>
        <w:rPr>
          <w:rFonts w:ascii="Times New Roman" w:hAnsi="Times New Roman"/>
          <w:sz w:val="28"/>
        </w:rPr>
        <w:t xml:space="preserve"> при их создании </w:t>
      </w:r>
      <w:r>
        <w:rPr>
          <w:rFonts w:ascii="Times New Roman" w:hAnsi="Times New Roman"/>
          <w:sz w:val="28"/>
        </w:rPr>
        <w:t>устанавливается в количестве не менее 2</w:t>
      </w:r>
      <w:r>
        <w:rPr>
          <w:rFonts w:ascii="Times New Roman" w:hAnsi="Times New Roman"/>
          <w:sz w:val="28"/>
        </w:rPr>
        <w:t>0 обучающихся. Максимальная численность обучающихся не д</w:t>
      </w:r>
      <w:r>
        <w:rPr>
          <w:rFonts w:ascii="Times New Roman" w:hAnsi="Times New Roman"/>
          <w:sz w:val="28"/>
        </w:rPr>
        <w:t>олжна превышать норм, установленных СП 2.4.3648-20.</w:t>
      </w:r>
    </w:p>
    <w:p w:rsidR="003C0ED6" w:rsidRDefault="00D663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2.5. </w:t>
      </w:r>
      <w:r>
        <w:rPr>
          <w:rFonts w:ascii="Times New Roman" w:hAnsi="Times New Roman"/>
          <w:sz w:val="28"/>
        </w:rPr>
        <w:t xml:space="preserve">Основанием для расформирования математических классов </w:t>
      </w:r>
      <w:r>
        <w:rPr>
          <w:rFonts w:ascii="Times New Roman" w:hAnsi="Times New Roman"/>
          <w:sz w:val="28"/>
        </w:rPr>
        <w:t>могут</w:t>
      </w:r>
      <w:r>
        <w:rPr>
          <w:rFonts w:ascii="Times New Roman" w:hAnsi="Times New Roman"/>
          <w:sz w:val="28"/>
        </w:rPr>
        <w:t xml:space="preserve"> быть снижение численности класса ниже 15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>, а также решение П</w:t>
      </w:r>
      <w:r>
        <w:rPr>
          <w:rFonts w:ascii="Times New Roman" w:hAnsi="Times New Roman"/>
          <w:sz w:val="28"/>
        </w:rPr>
        <w:t>едагогического совета школы.</w:t>
      </w:r>
    </w:p>
    <w:p w:rsidR="003C0ED6" w:rsidRDefault="003C0E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both"/>
        <w:rPr>
          <w:rFonts w:ascii="Times New Roman" w:hAnsi="Times New Roman"/>
          <w:sz w:val="28"/>
        </w:rPr>
      </w:pPr>
    </w:p>
    <w:p w:rsidR="003C0ED6" w:rsidRDefault="00D663F8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Индивидуальный отбор в математические </w:t>
      </w:r>
      <w:r>
        <w:rPr>
          <w:rFonts w:ascii="Times New Roman" w:hAnsi="Times New Roman"/>
          <w:b/>
          <w:sz w:val="28"/>
        </w:rPr>
        <w:t>классы</w:t>
      </w:r>
    </w:p>
    <w:p w:rsidR="003C0ED6" w:rsidRDefault="003C0E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20"/>
        <w:jc w:val="center"/>
        <w:rPr>
          <w:rFonts w:ascii="Times New Roman" w:hAnsi="Times New Roman"/>
          <w:b/>
          <w:sz w:val="28"/>
        </w:rPr>
      </w:pPr>
    </w:p>
    <w:p w:rsidR="003C0ED6" w:rsidRDefault="00D663F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3.1. Индивидуальный отбор в математические классы проводится в форме вступительной диагностической работы. Вступительная диагностическая работа проводится для поступающих в 1 класс, обучающихся 4-х и 6-х классов по материалам, предоставленными Инст</w:t>
      </w:r>
      <w:r>
        <w:rPr>
          <w:rFonts w:ascii="Times New Roman" w:hAnsi="Times New Roman"/>
          <w:sz w:val="28"/>
        </w:rPr>
        <w:t xml:space="preserve">итутом развития образования ГАОУ ДПО МО «Корпоративный университет развития образования». </w:t>
      </w:r>
    </w:p>
    <w:p w:rsidR="003C0ED6" w:rsidRDefault="00D663F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3.2. Школа оставляет за собой право при наличии свободных мест провести вступительную диагностическую работу в несколько этапов до 15 </w:t>
      </w:r>
      <w:r>
        <w:rPr>
          <w:rFonts w:ascii="Times New Roman" w:hAnsi="Times New Roman"/>
          <w:sz w:val="28"/>
        </w:rPr>
        <w:lastRenderedPageBreak/>
        <w:t>августа текущего года в порядке</w:t>
      </w:r>
      <w:r>
        <w:rPr>
          <w:rFonts w:ascii="Times New Roman" w:hAnsi="Times New Roman"/>
          <w:sz w:val="28"/>
        </w:rPr>
        <w:t xml:space="preserve">, предусмотренном пунктом 3.1. настоящего Положения. </w:t>
      </w:r>
    </w:p>
    <w:p w:rsidR="003C0ED6" w:rsidRPr="002C441D" w:rsidRDefault="00D663F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3.3</w:t>
      </w:r>
      <w:r w:rsidRPr="002C441D">
        <w:rPr>
          <w:rFonts w:ascii="Times New Roman" w:hAnsi="Times New Roman"/>
          <w:sz w:val="28"/>
        </w:rPr>
        <w:t>. Правила индивидуального отбора в математические классы, сроки этапов проведения, правила рассмотрения апелляций и жалоб:</w:t>
      </w:r>
    </w:p>
    <w:p w:rsidR="003C0ED6" w:rsidRPr="002C441D" w:rsidRDefault="00D663F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C441D">
        <w:rPr>
          <w:rFonts w:ascii="Times New Roman" w:hAnsi="Times New Roman"/>
          <w:sz w:val="28"/>
        </w:rPr>
        <w:t>Заявление о прохождении индивидуального отбора,</w:t>
      </w:r>
      <w:r w:rsidR="002C441D" w:rsidRPr="002C441D">
        <w:rPr>
          <w:rFonts w:ascii="Times New Roman" w:hAnsi="Times New Roman"/>
          <w:sz w:val="28"/>
        </w:rPr>
        <w:t xml:space="preserve"> </w:t>
      </w:r>
      <w:r w:rsidRPr="002C441D">
        <w:rPr>
          <w:rFonts w:ascii="Times New Roman" w:hAnsi="Times New Roman"/>
          <w:sz w:val="28"/>
        </w:rPr>
        <w:t>ознакомление с локальными акт</w:t>
      </w:r>
      <w:r w:rsidRPr="002C441D">
        <w:rPr>
          <w:rFonts w:ascii="Times New Roman" w:hAnsi="Times New Roman"/>
          <w:sz w:val="28"/>
        </w:rPr>
        <w:t xml:space="preserve">ами образовательной организации, предоставление согласия на обработку персональных данных </w:t>
      </w:r>
      <w:r w:rsidR="002C441D" w:rsidRPr="002C441D">
        <w:rPr>
          <w:rFonts w:ascii="Times New Roman" w:hAnsi="Times New Roman"/>
          <w:sz w:val="28"/>
        </w:rPr>
        <w:t xml:space="preserve"> </w:t>
      </w:r>
      <w:proofErr w:type="spellStart"/>
      <w:r w:rsidR="002C441D" w:rsidRPr="002C441D">
        <w:rPr>
          <w:rFonts w:ascii="Times New Roman" w:hAnsi="Times New Roman"/>
          <w:sz w:val="28"/>
        </w:rPr>
        <w:t>подаётсяв</w:t>
      </w:r>
      <w:proofErr w:type="spellEnd"/>
      <w:r w:rsidR="002C441D" w:rsidRPr="002C441D">
        <w:rPr>
          <w:rFonts w:ascii="Times New Roman" w:hAnsi="Times New Roman"/>
          <w:sz w:val="28"/>
        </w:rPr>
        <w:t xml:space="preserve"> срок с 1 апреля по 15</w:t>
      </w:r>
      <w:r w:rsidRPr="002C441D">
        <w:rPr>
          <w:rFonts w:ascii="Times New Roman" w:hAnsi="Times New Roman"/>
          <w:sz w:val="28"/>
        </w:rPr>
        <w:t xml:space="preserve"> апреля.</w:t>
      </w:r>
    </w:p>
    <w:p w:rsidR="003C0ED6" w:rsidRPr="002C441D" w:rsidRDefault="00D663F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C441D">
        <w:rPr>
          <w:rFonts w:ascii="Times New Roman" w:hAnsi="Times New Roman"/>
          <w:sz w:val="28"/>
        </w:rPr>
        <w:t>Период прове</w:t>
      </w:r>
      <w:r w:rsidRPr="002C441D">
        <w:rPr>
          <w:rFonts w:ascii="Times New Roman" w:hAnsi="Times New Roman"/>
          <w:sz w:val="28"/>
        </w:rPr>
        <w:t xml:space="preserve">дения </w:t>
      </w:r>
      <w:r w:rsidR="002C441D">
        <w:rPr>
          <w:rFonts w:ascii="Times New Roman" w:hAnsi="Times New Roman"/>
          <w:sz w:val="28"/>
        </w:rPr>
        <w:t>диагностических работ</w:t>
      </w:r>
      <w:r w:rsidRPr="002C441D">
        <w:rPr>
          <w:rFonts w:ascii="Times New Roman" w:hAnsi="Times New Roman"/>
          <w:sz w:val="28"/>
        </w:rPr>
        <w:t xml:space="preserve"> с 14 по 25 апреля.</w:t>
      </w:r>
    </w:p>
    <w:p w:rsidR="003C0ED6" w:rsidRPr="002C441D" w:rsidRDefault="00D663F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C441D">
        <w:rPr>
          <w:rFonts w:ascii="Times New Roman" w:hAnsi="Times New Roman"/>
          <w:sz w:val="28"/>
        </w:rPr>
        <w:t>Работы проверяются комиссией (утверждается приказом директора) после проведения ди</w:t>
      </w:r>
      <w:r w:rsidR="002C441D" w:rsidRPr="002C441D">
        <w:rPr>
          <w:rFonts w:ascii="Times New Roman" w:hAnsi="Times New Roman"/>
          <w:sz w:val="28"/>
        </w:rPr>
        <w:t>агностической работы в течение 10</w:t>
      </w:r>
      <w:r w:rsidRPr="002C441D">
        <w:rPr>
          <w:rFonts w:ascii="Times New Roman" w:hAnsi="Times New Roman"/>
          <w:sz w:val="28"/>
        </w:rPr>
        <w:t xml:space="preserve"> рабочих дней.</w:t>
      </w:r>
    </w:p>
    <w:p w:rsidR="003C0ED6" w:rsidRPr="002C441D" w:rsidRDefault="00D663F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C441D">
        <w:rPr>
          <w:rFonts w:ascii="Times New Roman" w:hAnsi="Times New Roman"/>
          <w:sz w:val="28"/>
        </w:rPr>
        <w:t>Ознакомление обучающихся и родителей (законных представителей) с результатами и</w:t>
      </w:r>
      <w:r w:rsidRPr="002C441D">
        <w:rPr>
          <w:rFonts w:ascii="Times New Roman" w:hAnsi="Times New Roman"/>
          <w:sz w:val="28"/>
        </w:rPr>
        <w:t>ндивиду</w:t>
      </w:r>
      <w:r w:rsidR="002C441D" w:rsidRPr="002C441D">
        <w:rPr>
          <w:rFonts w:ascii="Times New Roman" w:hAnsi="Times New Roman"/>
          <w:sz w:val="28"/>
        </w:rPr>
        <w:t>ального отбора с 25 апреля до 1 мая</w:t>
      </w:r>
      <w:r w:rsidRPr="002C441D">
        <w:rPr>
          <w:rFonts w:ascii="Times New Roman" w:hAnsi="Times New Roman"/>
          <w:sz w:val="28"/>
        </w:rPr>
        <w:t>.</w:t>
      </w:r>
    </w:p>
    <w:p w:rsidR="003C0ED6" w:rsidRPr="002C441D" w:rsidRDefault="00D663F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C441D">
        <w:rPr>
          <w:rFonts w:ascii="Times New Roman" w:hAnsi="Times New Roman"/>
          <w:sz w:val="28"/>
        </w:rPr>
        <w:t>Подача апелляций с 1 мая по 5мая.</w:t>
      </w:r>
    </w:p>
    <w:p w:rsidR="003C0ED6" w:rsidRPr="002C441D" w:rsidRDefault="00D663F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2C441D">
        <w:rPr>
          <w:rFonts w:ascii="Times New Roman" w:hAnsi="Times New Roman"/>
          <w:sz w:val="28"/>
        </w:rPr>
        <w:t>Срок рассмотрения апелляций с 6 мая по 8 мая.</w:t>
      </w:r>
    </w:p>
    <w:p w:rsidR="003C0ED6" w:rsidRPr="002C441D" w:rsidRDefault="003C0ED6">
      <w:pPr>
        <w:widowControl w:val="0"/>
        <w:spacing w:after="0" w:line="240" w:lineRule="auto"/>
        <w:jc w:val="both"/>
        <w:rPr>
          <w:rFonts w:ascii="Times New Roman" w:hAnsi="Times New Roman"/>
          <w:sz w:val="28"/>
        </w:rPr>
      </w:pPr>
    </w:p>
    <w:p w:rsidR="003C0ED6" w:rsidRDefault="00D663F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4. З</w:t>
      </w:r>
      <w:r>
        <w:rPr>
          <w:rFonts w:ascii="Times New Roman" w:hAnsi="Times New Roman"/>
          <w:b/>
          <w:sz w:val="28"/>
        </w:rPr>
        <w:t>ачисление в математические классы</w:t>
      </w:r>
    </w:p>
    <w:p w:rsidR="003C0ED6" w:rsidRDefault="003C0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hAnsi="Times New Roman"/>
          <w:b/>
          <w:sz w:val="28"/>
        </w:rPr>
      </w:pPr>
    </w:p>
    <w:p w:rsidR="003C0ED6" w:rsidRDefault="00D66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Основанием для зачисления в математический класс являются результаты индивидуальног</w:t>
      </w:r>
      <w:r>
        <w:rPr>
          <w:rFonts w:ascii="Times New Roman" w:hAnsi="Times New Roman"/>
          <w:sz w:val="28"/>
        </w:rPr>
        <w:t>о отбора, утвержденные решением Педагогического совета о зачислении в математический класс, которое доводится до сведения обучающихся, родителей (законных представителей) не позднее 7 календарных дней после утверждения решения Педагогическим советом школы.</w:t>
      </w:r>
    </w:p>
    <w:p w:rsidR="003C0ED6" w:rsidRDefault="00D663F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Зачисление в математические классы происходит по заявлению родителей (законных представителей) кандидатов.  Заявление о зачислении в математический класс подается родителями (законными представителями) на имя руководителя школы. </w:t>
      </w:r>
    </w:p>
    <w:p w:rsidR="003C0ED6" w:rsidRDefault="00D66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С</w:t>
      </w:r>
      <w:r>
        <w:rPr>
          <w:rFonts w:ascii="Times New Roman" w:hAnsi="Times New Roman"/>
          <w:sz w:val="28"/>
        </w:rPr>
        <w:t xml:space="preserve">писки </w:t>
      </w:r>
      <w:r>
        <w:rPr>
          <w:rFonts w:ascii="Times New Roman" w:hAnsi="Times New Roman"/>
          <w:sz w:val="28"/>
        </w:rPr>
        <w:t>сформированных математических классов и информация о приёме обучающихся доводятся до сведения заявителей не позднее 31 августа текущего года.</w:t>
      </w:r>
    </w:p>
    <w:p w:rsidR="003C0ED6" w:rsidRDefault="00D66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4.3. </w:t>
      </w:r>
      <w:r>
        <w:rPr>
          <w:rFonts w:ascii="Times New Roman" w:hAnsi="Times New Roman"/>
          <w:sz w:val="28"/>
        </w:rPr>
        <w:t xml:space="preserve">При наличии свободных мест </w:t>
      </w:r>
      <w:r>
        <w:rPr>
          <w:rFonts w:ascii="Times New Roman" w:hAnsi="Times New Roman"/>
          <w:sz w:val="28"/>
        </w:rPr>
        <w:t>в математических классах возможен дополнительный прием</w:t>
      </w:r>
      <w:r>
        <w:rPr>
          <w:rFonts w:ascii="Times New Roman" w:hAnsi="Times New Roman"/>
          <w:sz w:val="28"/>
        </w:rPr>
        <w:t xml:space="preserve"> обучающихся в течение учебн</w:t>
      </w:r>
      <w:r>
        <w:rPr>
          <w:rFonts w:ascii="Times New Roman" w:hAnsi="Times New Roman"/>
          <w:sz w:val="28"/>
        </w:rPr>
        <w:t>ого года</w:t>
      </w:r>
      <w:r>
        <w:rPr>
          <w:rFonts w:ascii="Times New Roman" w:hAnsi="Times New Roman"/>
          <w:sz w:val="28"/>
        </w:rPr>
        <w:t xml:space="preserve"> порядке, предусмотренном пунктом 3.1. настоящего Положения</w:t>
      </w:r>
      <w:r>
        <w:rPr>
          <w:rFonts w:ascii="Times New Roman" w:hAnsi="Times New Roman"/>
          <w:sz w:val="28"/>
        </w:rPr>
        <w:t>.</w:t>
      </w:r>
    </w:p>
    <w:p w:rsidR="003C0ED6" w:rsidRDefault="00D66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4.4. Дополнительные сроки проведения вступительной диагностической работы в математические классы устанавливаются в периоды с 1 декабря                 по 15 декабря и с 15 мая по 31 мая </w:t>
      </w:r>
      <w:r>
        <w:rPr>
          <w:rFonts w:ascii="Times New Roman" w:hAnsi="Times New Roman"/>
          <w:sz w:val="28"/>
          <w:highlight w:val="white"/>
        </w:rPr>
        <w:t>в соответствии с разделом 3 настоящего Положения.</w:t>
      </w:r>
    </w:p>
    <w:p w:rsidR="003C0ED6" w:rsidRDefault="00D663F8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4.5. По результатам вступительной диагностической работы, проводимой в дополнительные сроки и с учетом результатов индивидуального отбора, проводимого в соответствии с разделом 3 настоящего Положения, Педаг</w:t>
      </w:r>
      <w:r>
        <w:rPr>
          <w:rFonts w:ascii="Times New Roman" w:hAnsi="Times New Roman"/>
          <w:sz w:val="28"/>
          <w:highlight w:val="white"/>
        </w:rPr>
        <w:t>огический совет школы принимает решение рекомендовать/не рекомендовать зачисление обучающегося в математические классы.</w:t>
      </w:r>
    </w:p>
    <w:p w:rsidR="003C0ED6" w:rsidRDefault="003C0ED6">
      <w:pPr>
        <w:spacing w:after="0" w:line="240" w:lineRule="auto"/>
        <w:ind w:firstLine="709"/>
        <w:jc w:val="both"/>
        <w:rPr>
          <w:rFonts w:ascii="Times New Roman" w:hAnsi="Times New Roman"/>
          <w:sz w:val="28"/>
          <w:highlight w:val="white"/>
        </w:rPr>
      </w:pPr>
    </w:p>
    <w:p w:rsidR="00D663F8" w:rsidRDefault="00D66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0ED6" w:rsidRDefault="00D66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 xml:space="preserve">5. </w:t>
      </w:r>
      <w:proofErr w:type="gramStart"/>
      <w:r>
        <w:rPr>
          <w:rFonts w:ascii="Times New Roman" w:hAnsi="Times New Roman"/>
          <w:b/>
          <w:sz w:val="28"/>
        </w:rPr>
        <w:t>Порядок отчисления обучающихся из классов Проекта</w:t>
      </w:r>
      <w:proofErr w:type="gramEnd"/>
    </w:p>
    <w:p w:rsidR="003C0ED6" w:rsidRDefault="003C0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/>
          <w:b/>
          <w:sz w:val="28"/>
        </w:rPr>
      </w:pPr>
    </w:p>
    <w:p w:rsidR="003C0ED6" w:rsidRDefault="00D663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5.1. </w:t>
      </w:r>
      <w:r>
        <w:rPr>
          <w:rFonts w:ascii="Times New Roman" w:hAnsi="Times New Roman"/>
          <w:sz w:val="28"/>
        </w:rPr>
        <w:t xml:space="preserve">Основаниями для </w:t>
      </w:r>
      <w:proofErr w:type="gramStart"/>
      <w:r>
        <w:rPr>
          <w:rFonts w:ascii="Times New Roman" w:hAnsi="Times New Roman"/>
          <w:sz w:val="28"/>
        </w:rPr>
        <w:t>перевода</w:t>
      </w:r>
      <w:proofErr w:type="gramEnd"/>
      <w:r>
        <w:rPr>
          <w:rFonts w:ascii="Times New Roman" w:hAnsi="Times New Roman"/>
          <w:sz w:val="28"/>
        </w:rPr>
        <w:t xml:space="preserve"> обучающегося в класс, не </w:t>
      </w:r>
      <w:r>
        <w:rPr>
          <w:rFonts w:ascii="Times New Roman" w:hAnsi="Times New Roman"/>
          <w:sz w:val="28"/>
        </w:rPr>
        <w:t xml:space="preserve">обеспечивающий изучение </w:t>
      </w:r>
      <w:r>
        <w:rPr>
          <w:rFonts w:ascii="Times New Roman" w:hAnsi="Times New Roman"/>
          <w:sz w:val="28"/>
        </w:rPr>
        <w:t>учебных предметов: «Математика» для 1, 5 – 6 классов либо «Алгебра», «Геометрия», «Вероятность и статистика» для 7 – 9 классов на углубленном уровне,</w:t>
      </w:r>
      <w:r>
        <w:rPr>
          <w:rFonts w:ascii="Times New Roman" w:hAnsi="Times New Roman"/>
          <w:sz w:val="28"/>
        </w:rPr>
        <w:t xml:space="preserve"> являются:</w:t>
      </w:r>
    </w:p>
    <w:p w:rsidR="003C0ED6" w:rsidRDefault="00D663F8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низкая успеваемость (средний балл по итогам промежуточной аттестации менее 3,8) </w:t>
      </w:r>
      <w:proofErr w:type="gramStart"/>
      <w:r>
        <w:rPr>
          <w:rFonts w:ascii="Times New Roman" w:hAnsi="Times New Roman"/>
          <w:sz w:val="28"/>
        </w:rPr>
        <w:t>обучающегося</w:t>
      </w:r>
      <w:proofErr w:type="gramEnd"/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вышеназванным учебным предметам;</w:t>
      </w:r>
    </w:p>
    <w:p w:rsidR="003C0ED6" w:rsidRDefault="00D663F8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систематические пропуски уроков и занятий внеурочной деятельности по неуважительным причинам (более 50% от общего количества уроков и занятий);</w:t>
      </w:r>
    </w:p>
    <w:p w:rsidR="003C0ED6" w:rsidRDefault="00D663F8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неудовлетворительные результаты диагностических работ, проводимых в математичес</w:t>
      </w:r>
      <w:r>
        <w:rPr>
          <w:rFonts w:ascii="Times New Roman" w:hAnsi="Times New Roman"/>
          <w:sz w:val="28"/>
        </w:rPr>
        <w:t>ких классах;</w:t>
      </w:r>
    </w:p>
    <w:p w:rsidR="003C0ED6" w:rsidRDefault="00D663F8">
      <w:pPr>
        <w:widowControl w:val="0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заявление родителя (законного представителя) обучающегося. </w:t>
      </w:r>
    </w:p>
    <w:p w:rsidR="003C0ED6" w:rsidRDefault="00D663F8">
      <w:pPr>
        <w:spacing w:after="0" w:line="240" w:lineRule="auto"/>
        <w:ind w:firstLine="85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5.2.  </w:t>
      </w:r>
      <w:proofErr w:type="gramStart"/>
      <w:r>
        <w:rPr>
          <w:rFonts w:ascii="Times New Roman" w:hAnsi="Times New Roman"/>
          <w:sz w:val="28"/>
        </w:rPr>
        <w:t>Решение о переводе обучающегося из математического класса в класс, не обеспечивающий изучение учебных предметов:</w:t>
      </w:r>
      <w:proofErr w:type="gramEnd"/>
      <w:r>
        <w:rPr>
          <w:rFonts w:ascii="Times New Roman" w:hAnsi="Times New Roman"/>
          <w:sz w:val="28"/>
        </w:rPr>
        <w:t xml:space="preserve"> «Математика» либо «Алгебра», «Геометрия», «Вероятность и статист</w:t>
      </w:r>
      <w:r>
        <w:rPr>
          <w:rFonts w:ascii="Times New Roman" w:hAnsi="Times New Roman"/>
          <w:sz w:val="28"/>
        </w:rPr>
        <w:t>ика» на углубленном уровне, принимается Педагогическим советом школы.</w:t>
      </w:r>
    </w:p>
    <w:p w:rsidR="003C0ED6" w:rsidRDefault="003C0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</w:p>
    <w:p w:rsidR="003C0ED6" w:rsidRDefault="00D663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6. Условия функционирования математических классов  </w:t>
      </w:r>
    </w:p>
    <w:p w:rsidR="003C0ED6" w:rsidRDefault="003C0ED6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C0ED6" w:rsidRDefault="00D66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firstLine="5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6.1. В режим дня математических классов включены: урочная деятельность, внеурочная деятельность, дополнительное образование                 (в объеме не менее </w:t>
      </w:r>
      <w:proofErr w:type="spellStart"/>
      <w:r>
        <w:rPr>
          <w:rFonts w:ascii="Times New Roman" w:hAnsi="Times New Roman"/>
          <w:sz w:val="28"/>
        </w:rPr>
        <w:t>двухчасов</w:t>
      </w:r>
      <w:proofErr w:type="spellEnd"/>
      <w:r>
        <w:rPr>
          <w:rFonts w:ascii="Times New Roman" w:hAnsi="Times New Roman"/>
          <w:sz w:val="28"/>
        </w:rPr>
        <w:t xml:space="preserve"> в неделю занятий математической направленности для 1, 5 – 6 классов, не менее 3 часов в</w:t>
      </w:r>
      <w:r>
        <w:rPr>
          <w:rFonts w:ascii="Times New Roman" w:hAnsi="Times New Roman"/>
          <w:sz w:val="28"/>
        </w:rPr>
        <w:t xml:space="preserve"> неделю математической направленности, а также 3 часов в неделю инженерной направленности для 7 – 9 классов). </w:t>
      </w:r>
    </w:p>
    <w:p w:rsidR="003C0ED6" w:rsidRDefault="00D66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firstLine="5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Дополнительное образование в математических классах реализуется путем предоставления стандартизированного пакета дополнительных </w:t>
      </w:r>
      <w:proofErr w:type="spellStart"/>
      <w:r>
        <w:rPr>
          <w:rFonts w:ascii="Times New Roman" w:hAnsi="Times New Roman"/>
          <w:sz w:val="28"/>
        </w:rPr>
        <w:t>общеразвиваю</w:t>
      </w:r>
      <w:r>
        <w:rPr>
          <w:rFonts w:ascii="Times New Roman" w:hAnsi="Times New Roman"/>
          <w:sz w:val="28"/>
        </w:rPr>
        <w:t>щих</w:t>
      </w:r>
      <w:proofErr w:type="spellEnd"/>
      <w:r>
        <w:rPr>
          <w:rFonts w:ascii="Times New Roman" w:hAnsi="Times New Roman"/>
          <w:sz w:val="28"/>
        </w:rPr>
        <w:t xml:space="preserve"> образовательных программ.</w:t>
      </w:r>
    </w:p>
    <w:p w:rsidR="003C0ED6" w:rsidRDefault="00D663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firstLine="5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Между школой и родителями (законными представителями) обучающихся математических классов может быть заключен договор о взаимных обязательствах. </w:t>
      </w:r>
    </w:p>
    <w:p w:rsidR="003C0ED6" w:rsidRDefault="003C0ED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 w:firstLine="577"/>
        <w:jc w:val="both"/>
        <w:rPr>
          <w:rFonts w:ascii="Times New Roman" w:hAnsi="Times New Roman"/>
          <w:sz w:val="28"/>
        </w:rPr>
      </w:pPr>
    </w:p>
    <w:p w:rsidR="003C0ED6" w:rsidRDefault="00D663F8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7. Заключительные положения</w:t>
      </w:r>
    </w:p>
    <w:p w:rsidR="003C0ED6" w:rsidRDefault="003C0ED6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3C0ED6" w:rsidRDefault="00D663F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Настоящее Положение вступает в силу с мом</w:t>
      </w:r>
      <w:r>
        <w:rPr>
          <w:rFonts w:ascii="Times New Roman" w:hAnsi="Times New Roman"/>
          <w:sz w:val="28"/>
        </w:rPr>
        <w:t>ента его утверждения руководителем школы.</w:t>
      </w:r>
    </w:p>
    <w:p w:rsidR="003C0ED6" w:rsidRDefault="00D663F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Изменения в настоящее Положение вносятся путем принятия локальных нормативных актов школы, а также новой редакции Положения.</w:t>
      </w:r>
    </w:p>
    <w:p w:rsidR="003C0ED6" w:rsidRDefault="00D663F8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7.3. Вопросы, не урегулированные настоящим Положением, подлежат урегулированию в соо</w:t>
      </w:r>
      <w:r>
        <w:rPr>
          <w:rFonts w:ascii="Times New Roman" w:hAnsi="Times New Roman"/>
          <w:sz w:val="28"/>
        </w:rPr>
        <w:t>тветствии с действующим законодательством Российской Федерации, Уставом школы и иными локальными нормативными актами школы.</w:t>
      </w:r>
    </w:p>
    <w:p w:rsidR="003C0ED6" w:rsidRDefault="003C0ED6">
      <w:pPr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sectPr w:rsidR="003C0ED6" w:rsidSect="003C0ED6">
      <w:headerReference w:type="default" r:id="rId7"/>
      <w:pgSz w:w="11906" w:h="16838"/>
      <w:pgMar w:top="568" w:right="707" w:bottom="1135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ED6" w:rsidRDefault="003C0ED6" w:rsidP="003C0ED6">
      <w:pPr>
        <w:spacing w:after="0" w:line="240" w:lineRule="auto"/>
      </w:pPr>
      <w:r>
        <w:separator/>
      </w:r>
    </w:p>
  </w:endnote>
  <w:endnote w:type="continuationSeparator" w:id="1">
    <w:p w:rsidR="003C0ED6" w:rsidRDefault="003C0ED6" w:rsidP="003C0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ED6" w:rsidRDefault="003C0ED6" w:rsidP="003C0ED6">
      <w:pPr>
        <w:spacing w:after="0" w:line="240" w:lineRule="auto"/>
      </w:pPr>
      <w:r>
        <w:separator/>
      </w:r>
    </w:p>
  </w:footnote>
  <w:footnote w:type="continuationSeparator" w:id="1">
    <w:p w:rsidR="003C0ED6" w:rsidRDefault="003C0ED6" w:rsidP="003C0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D6" w:rsidRDefault="003C0E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</w:pPr>
    <w:r>
      <w:fldChar w:fldCharType="begin"/>
    </w:r>
    <w:r w:rsidR="00D663F8">
      <w:instrText xml:space="preserve">PAGE </w:instrText>
    </w:r>
    <w:r w:rsidR="002C441D">
      <w:fldChar w:fldCharType="separate"/>
    </w:r>
    <w:r w:rsidR="00D663F8">
      <w:rPr>
        <w:noProof/>
      </w:rPr>
      <w:t>4</w:t>
    </w:r>
    <w:r>
      <w:fldChar w:fldCharType="end"/>
    </w:r>
  </w:p>
  <w:p w:rsidR="003C0ED6" w:rsidRDefault="003C0E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6661"/>
    <w:multiLevelType w:val="multilevel"/>
    <w:tmpl w:val="EA78BDC6"/>
    <w:lvl w:ilvl="0">
      <w:start w:val="1"/>
      <w:numFmt w:val="bullet"/>
      <w:lvlText w:val="−"/>
      <w:lvlJc w:val="left"/>
      <w:pPr>
        <w:widowControl/>
        <w:ind w:left="720" w:hanging="360"/>
      </w:pPr>
      <w:rPr>
        <w:rFonts w:ascii="Noto Sans Symbols" w:hAnsi="Noto Sans Symbols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widowControl/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widowControl/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widowControl/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widowControl/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widowControl/>
        <w:ind w:left="6480" w:hanging="360"/>
      </w:pPr>
      <w:rPr>
        <w:rFonts w:ascii="Noto Sans Symbols" w:hAnsi="Noto Sans Symbols"/>
      </w:rPr>
    </w:lvl>
  </w:abstractNum>
  <w:abstractNum w:abstractNumId="1">
    <w:nsid w:val="671C65E6"/>
    <w:multiLevelType w:val="multilevel"/>
    <w:tmpl w:val="E2D0FDAA"/>
    <w:lvl w:ilvl="0">
      <w:start w:val="1"/>
      <w:numFmt w:val="decimal"/>
      <w:lvlText w:val="%1."/>
      <w:lvlJc w:val="left"/>
      <w:pPr>
        <w:widowControl/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widowControl/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widowControl/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widowControl/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widowControl/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widowControl/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widowControl/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widowControl/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widowControl/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ED6"/>
    <w:rsid w:val="002C441D"/>
    <w:rsid w:val="003C0ED6"/>
    <w:rsid w:val="00D66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0ED6"/>
  </w:style>
  <w:style w:type="paragraph" w:styleId="10">
    <w:name w:val="heading 1"/>
    <w:basedOn w:val="a"/>
    <w:next w:val="a"/>
    <w:link w:val="11"/>
    <w:uiPriority w:val="9"/>
    <w:qFormat/>
    <w:rsid w:val="003C0ED6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basedOn w:val="a"/>
    <w:next w:val="a"/>
    <w:link w:val="20"/>
    <w:uiPriority w:val="9"/>
    <w:qFormat/>
    <w:rsid w:val="003C0ED6"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rsid w:val="003C0ED6"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3C0ED6"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3C0ED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3C0ED6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0ED6"/>
  </w:style>
  <w:style w:type="paragraph" w:styleId="21">
    <w:name w:val="toc 2"/>
    <w:next w:val="a"/>
    <w:link w:val="22"/>
    <w:uiPriority w:val="39"/>
    <w:rsid w:val="003C0ED6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0ED6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C0ED6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0ED6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3C0ED6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C0ED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C0ED6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0ED6"/>
    <w:rPr>
      <w:rFonts w:ascii="XO Thames" w:hAnsi="XO Thames"/>
      <w:sz w:val="28"/>
    </w:rPr>
  </w:style>
  <w:style w:type="paragraph" w:customStyle="1" w:styleId="63">
    <w:name w:val="Заголовок №6"/>
    <w:basedOn w:val="a"/>
    <w:link w:val="64"/>
    <w:rsid w:val="003C0ED6"/>
    <w:pPr>
      <w:widowControl w:val="0"/>
      <w:spacing w:before="720" w:after="360" w:line="0" w:lineRule="atLeast"/>
      <w:ind w:hanging="3760"/>
      <w:jc w:val="center"/>
      <w:outlineLvl w:val="5"/>
    </w:pPr>
    <w:rPr>
      <w:rFonts w:ascii="Times New Roman" w:hAnsi="Times New Roman"/>
      <w:b/>
      <w:sz w:val="27"/>
    </w:rPr>
  </w:style>
  <w:style w:type="character" w:customStyle="1" w:styleId="64">
    <w:name w:val="Заголовок №6"/>
    <w:basedOn w:val="1"/>
    <w:link w:val="63"/>
    <w:rsid w:val="003C0ED6"/>
    <w:rPr>
      <w:rFonts w:ascii="Times New Roman" w:hAnsi="Times New Roman"/>
      <w:b/>
      <w:sz w:val="27"/>
    </w:rPr>
  </w:style>
  <w:style w:type="paragraph" w:customStyle="1" w:styleId="Endnote">
    <w:name w:val="Endnote"/>
    <w:basedOn w:val="a"/>
    <w:link w:val="Endnote0"/>
    <w:rsid w:val="003C0ED6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sid w:val="003C0ED6"/>
    <w:rPr>
      <w:sz w:val="20"/>
    </w:rPr>
  </w:style>
  <w:style w:type="character" w:customStyle="1" w:styleId="30">
    <w:name w:val="Заголовок 3 Знак"/>
    <w:basedOn w:val="1"/>
    <w:link w:val="3"/>
    <w:rsid w:val="003C0ED6"/>
    <w:rPr>
      <w:b/>
      <w:sz w:val="28"/>
    </w:rPr>
  </w:style>
  <w:style w:type="paragraph" w:styleId="a3">
    <w:name w:val="Normal (Web)"/>
    <w:basedOn w:val="a"/>
    <w:link w:val="a4"/>
    <w:rsid w:val="003C0ED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sid w:val="003C0ED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3C0ED6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C0ED6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3C0ED6"/>
    <w:rPr>
      <w:b/>
    </w:rPr>
  </w:style>
  <w:style w:type="paragraph" w:customStyle="1" w:styleId="100">
    <w:name w:val="Основной текст (10)"/>
    <w:basedOn w:val="a"/>
    <w:link w:val="101"/>
    <w:rsid w:val="003C0ED6"/>
    <w:pPr>
      <w:widowControl w:val="0"/>
      <w:spacing w:before="300" w:after="0" w:line="274" w:lineRule="exact"/>
      <w:jc w:val="center"/>
    </w:pPr>
    <w:rPr>
      <w:rFonts w:ascii="Times New Roman" w:hAnsi="Times New Roman"/>
      <w:b/>
      <w:sz w:val="23"/>
    </w:rPr>
  </w:style>
  <w:style w:type="character" w:customStyle="1" w:styleId="101">
    <w:name w:val="Основной текст (10)"/>
    <w:basedOn w:val="1"/>
    <w:link w:val="100"/>
    <w:rsid w:val="003C0ED6"/>
    <w:rPr>
      <w:rFonts w:ascii="Times New Roman" w:hAnsi="Times New Roman"/>
      <w:b/>
      <w:sz w:val="23"/>
    </w:rPr>
  </w:style>
  <w:style w:type="character" w:customStyle="1" w:styleId="11">
    <w:name w:val="Заголовок 1 Знак"/>
    <w:basedOn w:val="1"/>
    <w:link w:val="10"/>
    <w:rsid w:val="003C0ED6"/>
    <w:rPr>
      <w:rFonts w:asciiTheme="majorHAnsi" w:hAnsiTheme="majorHAnsi"/>
      <w:color w:val="2E74B5" w:themeColor="accent1" w:themeShade="BF"/>
      <w:sz w:val="32"/>
    </w:rPr>
  </w:style>
  <w:style w:type="paragraph" w:customStyle="1" w:styleId="12">
    <w:name w:val="Гиперссылка1"/>
    <w:basedOn w:val="13"/>
    <w:link w:val="a5"/>
    <w:rsid w:val="003C0ED6"/>
    <w:rPr>
      <w:color w:val="0563C1" w:themeColor="hyperlink"/>
      <w:u w:val="single"/>
    </w:rPr>
  </w:style>
  <w:style w:type="character" w:styleId="a5">
    <w:name w:val="Hyperlink"/>
    <w:basedOn w:val="a0"/>
    <w:link w:val="12"/>
    <w:rsid w:val="003C0ED6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rsid w:val="003C0ED6"/>
    <w:pPr>
      <w:spacing w:after="0" w:line="240" w:lineRule="auto"/>
    </w:pPr>
    <w:rPr>
      <w:sz w:val="20"/>
    </w:rPr>
  </w:style>
  <w:style w:type="character" w:customStyle="1" w:styleId="Footnote0">
    <w:name w:val="Footnote"/>
    <w:basedOn w:val="1"/>
    <w:link w:val="Footnote"/>
    <w:rsid w:val="003C0ED6"/>
    <w:rPr>
      <w:sz w:val="20"/>
    </w:rPr>
  </w:style>
  <w:style w:type="paragraph" w:styleId="14">
    <w:name w:val="toc 1"/>
    <w:next w:val="a"/>
    <w:link w:val="15"/>
    <w:uiPriority w:val="39"/>
    <w:rsid w:val="003C0ED6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C0ED6"/>
    <w:rPr>
      <w:rFonts w:ascii="XO Thames" w:hAnsi="XO Thames"/>
      <w:b/>
      <w:sz w:val="28"/>
    </w:rPr>
  </w:style>
  <w:style w:type="paragraph" w:customStyle="1" w:styleId="a6">
    <w:link w:val="a7"/>
    <w:semiHidden/>
    <w:unhideWhenUsed/>
    <w:rsid w:val="003C0ED6"/>
    <w:pPr>
      <w:spacing w:after="0" w:line="240" w:lineRule="auto"/>
    </w:pPr>
  </w:style>
  <w:style w:type="character" w:customStyle="1" w:styleId="a7">
    <w:link w:val="a6"/>
    <w:semiHidden/>
    <w:unhideWhenUsed/>
    <w:rsid w:val="003C0ED6"/>
  </w:style>
  <w:style w:type="paragraph" w:styleId="a8">
    <w:name w:val="Balloon Text"/>
    <w:basedOn w:val="a"/>
    <w:link w:val="a9"/>
    <w:rsid w:val="003C0ED6"/>
    <w:pPr>
      <w:spacing w:after="0" w:line="240" w:lineRule="auto"/>
    </w:pPr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sid w:val="003C0ED6"/>
    <w:rPr>
      <w:rFonts w:ascii="Segoe UI" w:hAnsi="Segoe UI"/>
      <w:sz w:val="18"/>
    </w:rPr>
  </w:style>
  <w:style w:type="paragraph" w:customStyle="1" w:styleId="HeaderandFooter">
    <w:name w:val="Header and Footer"/>
    <w:link w:val="HeaderandFooter0"/>
    <w:rsid w:val="003C0ED6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C0ED6"/>
    <w:rPr>
      <w:rFonts w:ascii="XO Thames" w:hAnsi="XO Thames"/>
      <w:sz w:val="28"/>
    </w:rPr>
  </w:style>
  <w:style w:type="paragraph" w:customStyle="1" w:styleId="16">
    <w:name w:val="Знак примечания1"/>
    <w:basedOn w:val="13"/>
    <w:link w:val="aa"/>
    <w:rsid w:val="003C0ED6"/>
    <w:rPr>
      <w:sz w:val="16"/>
    </w:rPr>
  </w:style>
  <w:style w:type="character" w:styleId="aa">
    <w:name w:val="annotation reference"/>
    <w:basedOn w:val="a0"/>
    <w:link w:val="16"/>
    <w:rsid w:val="003C0ED6"/>
    <w:rPr>
      <w:sz w:val="16"/>
    </w:rPr>
  </w:style>
  <w:style w:type="paragraph" w:styleId="9">
    <w:name w:val="toc 9"/>
    <w:next w:val="a"/>
    <w:link w:val="90"/>
    <w:uiPriority w:val="39"/>
    <w:rsid w:val="003C0ED6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0ED6"/>
    <w:rPr>
      <w:rFonts w:ascii="XO Thames" w:hAnsi="XO Thames"/>
      <w:sz w:val="28"/>
    </w:rPr>
  </w:style>
  <w:style w:type="paragraph" w:styleId="ab">
    <w:name w:val="annotation text"/>
    <w:basedOn w:val="a"/>
    <w:link w:val="ac"/>
    <w:rsid w:val="003C0ED6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1"/>
    <w:link w:val="ab"/>
    <w:rsid w:val="003C0ED6"/>
    <w:rPr>
      <w:sz w:val="20"/>
    </w:rPr>
  </w:style>
  <w:style w:type="paragraph" w:styleId="8">
    <w:name w:val="toc 8"/>
    <w:next w:val="a"/>
    <w:link w:val="80"/>
    <w:uiPriority w:val="39"/>
    <w:rsid w:val="003C0ED6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0ED6"/>
    <w:rPr>
      <w:rFonts w:ascii="XO Thames" w:hAnsi="XO Thames"/>
      <w:sz w:val="28"/>
    </w:rPr>
  </w:style>
  <w:style w:type="paragraph" w:styleId="ad">
    <w:name w:val="header"/>
    <w:basedOn w:val="a"/>
    <w:link w:val="ae"/>
    <w:rsid w:val="003C0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1"/>
    <w:link w:val="ad"/>
    <w:rsid w:val="003C0ED6"/>
  </w:style>
  <w:style w:type="paragraph" w:customStyle="1" w:styleId="33">
    <w:name w:val="Основной текст (3)"/>
    <w:basedOn w:val="a"/>
    <w:link w:val="34"/>
    <w:rsid w:val="003C0ED6"/>
    <w:pPr>
      <w:widowControl w:val="0"/>
      <w:spacing w:before="360" w:after="240" w:line="264" w:lineRule="exact"/>
    </w:pPr>
    <w:rPr>
      <w:rFonts w:ascii="Times New Roman" w:hAnsi="Times New Roman"/>
      <w:b/>
      <w:sz w:val="23"/>
    </w:rPr>
  </w:style>
  <w:style w:type="character" w:customStyle="1" w:styleId="34">
    <w:name w:val="Основной текст (3)"/>
    <w:basedOn w:val="1"/>
    <w:link w:val="33"/>
    <w:rsid w:val="003C0ED6"/>
    <w:rPr>
      <w:rFonts w:ascii="Times New Roman" w:hAnsi="Times New Roman"/>
      <w:b/>
      <w:sz w:val="23"/>
    </w:rPr>
  </w:style>
  <w:style w:type="paragraph" w:customStyle="1" w:styleId="17">
    <w:name w:val="Знак концевой сноски1"/>
    <w:basedOn w:val="13"/>
    <w:link w:val="af"/>
    <w:rsid w:val="003C0ED6"/>
    <w:rPr>
      <w:vertAlign w:val="superscript"/>
    </w:rPr>
  </w:style>
  <w:style w:type="character" w:styleId="af">
    <w:name w:val="endnote reference"/>
    <w:basedOn w:val="a0"/>
    <w:link w:val="17"/>
    <w:rsid w:val="003C0ED6"/>
    <w:rPr>
      <w:vertAlign w:val="superscript"/>
    </w:rPr>
  </w:style>
  <w:style w:type="paragraph" w:styleId="51">
    <w:name w:val="toc 5"/>
    <w:next w:val="a"/>
    <w:link w:val="52"/>
    <w:uiPriority w:val="39"/>
    <w:rsid w:val="003C0ED6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0ED6"/>
    <w:rPr>
      <w:rFonts w:ascii="XO Thames" w:hAnsi="XO Thames"/>
      <w:sz w:val="28"/>
    </w:rPr>
  </w:style>
  <w:style w:type="paragraph" w:customStyle="1" w:styleId="18">
    <w:name w:val="Обычный1"/>
    <w:link w:val="19"/>
    <w:rsid w:val="003C0ED6"/>
  </w:style>
  <w:style w:type="character" w:customStyle="1" w:styleId="19">
    <w:name w:val="Обычный1"/>
    <w:link w:val="18"/>
    <w:rsid w:val="003C0ED6"/>
  </w:style>
  <w:style w:type="paragraph" w:customStyle="1" w:styleId="71">
    <w:name w:val="Основной текст (7)"/>
    <w:basedOn w:val="a"/>
    <w:link w:val="72"/>
    <w:rsid w:val="003C0ED6"/>
    <w:pPr>
      <w:widowControl w:val="0"/>
      <w:spacing w:before="300" w:after="0" w:line="322" w:lineRule="exact"/>
      <w:jc w:val="center"/>
    </w:pPr>
    <w:rPr>
      <w:rFonts w:ascii="Times New Roman" w:hAnsi="Times New Roman"/>
      <w:b/>
      <w:sz w:val="27"/>
    </w:rPr>
  </w:style>
  <w:style w:type="character" w:customStyle="1" w:styleId="72">
    <w:name w:val="Основной текст (7)"/>
    <w:basedOn w:val="1"/>
    <w:link w:val="71"/>
    <w:rsid w:val="003C0ED6"/>
    <w:rPr>
      <w:rFonts w:ascii="Times New Roman" w:hAnsi="Times New Roman"/>
      <w:b/>
      <w:sz w:val="27"/>
    </w:rPr>
  </w:style>
  <w:style w:type="paragraph" w:styleId="af0">
    <w:name w:val="annotation subject"/>
    <w:basedOn w:val="ab"/>
    <w:next w:val="ab"/>
    <w:link w:val="af1"/>
    <w:rsid w:val="003C0ED6"/>
    <w:rPr>
      <w:b/>
    </w:rPr>
  </w:style>
  <w:style w:type="character" w:customStyle="1" w:styleId="af1">
    <w:name w:val="Тема примечания Знак"/>
    <w:basedOn w:val="ac"/>
    <w:link w:val="af0"/>
    <w:rsid w:val="003C0ED6"/>
    <w:rPr>
      <w:b/>
    </w:rPr>
  </w:style>
  <w:style w:type="paragraph" w:customStyle="1" w:styleId="m-4833239354539504496msolistparagraph">
    <w:name w:val="m_-4833239354539504496msolistparagraph"/>
    <w:basedOn w:val="a"/>
    <w:link w:val="m-4833239354539504496msolistparagraph0"/>
    <w:rsid w:val="003C0ED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-4833239354539504496msolistparagraph0">
    <w:name w:val="m_-4833239354539504496msolistparagraph"/>
    <w:basedOn w:val="1"/>
    <w:link w:val="m-4833239354539504496msolistparagraph"/>
    <w:rsid w:val="003C0ED6"/>
    <w:rPr>
      <w:rFonts w:ascii="Times New Roman" w:hAnsi="Times New Roman"/>
      <w:sz w:val="24"/>
    </w:rPr>
  </w:style>
  <w:style w:type="paragraph" w:styleId="af2">
    <w:name w:val="Subtitle"/>
    <w:basedOn w:val="a"/>
    <w:next w:val="a"/>
    <w:link w:val="af3"/>
    <w:uiPriority w:val="11"/>
    <w:qFormat/>
    <w:rsid w:val="003C0ED6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3">
    <w:name w:val="Подзаголовок Знак"/>
    <w:basedOn w:val="1"/>
    <w:link w:val="af2"/>
    <w:rsid w:val="003C0ED6"/>
    <w:rPr>
      <w:rFonts w:ascii="Georgia" w:hAnsi="Georgia"/>
      <w:i/>
      <w:color w:val="666666"/>
      <w:sz w:val="48"/>
    </w:rPr>
  </w:style>
  <w:style w:type="paragraph" w:styleId="af4">
    <w:name w:val="Title"/>
    <w:basedOn w:val="a"/>
    <w:next w:val="a"/>
    <w:link w:val="af5"/>
    <w:uiPriority w:val="10"/>
    <w:qFormat/>
    <w:rsid w:val="003C0ED6"/>
    <w:pPr>
      <w:keepNext/>
      <w:keepLines/>
      <w:spacing w:before="480" w:after="120"/>
    </w:pPr>
    <w:rPr>
      <w:b/>
      <w:sz w:val="72"/>
    </w:rPr>
  </w:style>
  <w:style w:type="character" w:customStyle="1" w:styleId="af5">
    <w:name w:val="Название Знак"/>
    <w:basedOn w:val="1"/>
    <w:link w:val="af4"/>
    <w:rsid w:val="003C0ED6"/>
    <w:rPr>
      <w:b/>
      <w:sz w:val="72"/>
    </w:rPr>
  </w:style>
  <w:style w:type="character" w:customStyle="1" w:styleId="40">
    <w:name w:val="Заголовок 4 Знак"/>
    <w:basedOn w:val="1"/>
    <w:link w:val="4"/>
    <w:rsid w:val="003C0ED6"/>
    <w:rPr>
      <w:b/>
      <w:sz w:val="24"/>
    </w:rPr>
  </w:style>
  <w:style w:type="paragraph" w:customStyle="1" w:styleId="13">
    <w:name w:val="Основной шрифт абзаца1"/>
    <w:link w:val="af6"/>
    <w:rsid w:val="003C0ED6"/>
  </w:style>
  <w:style w:type="paragraph" w:styleId="af6">
    <w:name w:val="footer"/>
    <w:basedOn w:val="a"/>
    <w:link w:val="af7"/>
    <w:rsid w:val="003C0E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1"/>
    <w:link w:val="af6"/>
    <w:rsid w:val="003C0ED6"/>
  </w:style>
  <w:style w:type="character" w:customStyle="1" w:styleId="20">
    <w:name w:val="Заголовок 2 Знак"/>
    <w:basedOn w:val="1"/>
    <w:link w:val="2"/>
    <w:rsid w:val="003C0ED6"/>
    <w:rPr>
      <w:b/>
      <w:sz w:val="36"/>
    </w:rPr>
  </w:style>
  <w:style w:type="paragraph" w:customStyle="1" w:styleId="1a">
    <w:name w:val="Знак сноски1"/>
    <w:basedOn w:val="13"/>
    <w:link w:val="af8"/>
    <w:rsid w:val="003C0ED6"/>
    <w:rPr>
      <w:vertAlign w:val="superscript"/>
    </w:rPr>
  </w:style>
  <w:style w:type="character" w:styleId="af8">
    <w:name w:val="footnote reference"/>
    <w:basedOn w:val="a0"/>
    <w:link w:val="1a"/>
    <w:rsid w:val="003C0ED6"/>
    <w:rPr>
      <w:vertAlign w:val="superscript"/>
    </w:rPr>
  </w:style>
  <w:style w:type="paragraph" w:styleId="af9">
    <w:name w:val="List Paragraph"/>
    <w:basedOn w:val="a"/>
    <w:link w:val="afa"/>
    <w:rsid w:val="003C0ED6"/>
    <w:pPr>
      <w:ind w:left="720"/>
      <w:contextualSpacing/>
    </w:pPr>
  </w:style>
  <w:style w:type="character" w:customStyle="1" w:styleId="afa">
    <w:name w:val="Абзац списка Знак"/>
    <w:basedOn w:val="1"/>
    <w:link w:val="af9"/>
    <w:rsid w:val="003C0ED6"/>
  </w:style>
  <w:style w:type="character" w:customStyle="1" w:styleId="60">
    <w:name w:val="Заголовок 6 Знак"/>
    <w:basedOn w:val="1"/>
    <w:link w:val="6"/>
    <w:rsid w:val="003C0ED6"/>
    <w:rPr>
      <w:b/>
      <w:sz w:val="20"/>
    </w:rPr>
  </w:style>
  <w:style w:type="table" w:customStyle="1" w:styleId="afb">
    <w:basedOn w:val="TableNormal"/>
    <w:semiHidden/>
    <w:unhideWhenUsed/>
    <w:rsid w:val="003C0ED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styleId="afc">
    <w:name w:val="Table Grid"/>
    <w:basedOn w:val="a1"/>
    <w:rsid w:val="003C0ED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0"/>
    <w:semiHidden/>
    <w:unhideWhenUsed/>
    <w:rsid w:val="003C0ED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0">
    <w:name w:val="Table Normal"/>
    <w:rsid w:val="003C0E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semiHidden/>
    <w:unhideWhenUsed/>
    <w:rsid w:val="003C0ED6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">
    <w:name w:val="Table Normal"/>
    <w:rsid w:val="003C0E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3C0ED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2025-04-12T08:34:00Z</dcterms:created>
  <dcterms:modified xsi:type="dcterms:W3CDTF">2025-04-12T08:34:00Z</dcterms:modified>
</cp:coreProperties>
</file>