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D" w:rsidRPr="00A13E18" w:rsidRDefault="00FB0A1D" w:rsidP="00FB0A1D">
      <w:pPr>
        <w:shd w:val="clear" w:color="auto" w:fill="FFFFFF"/>
        <w:spacing w:line="322" w:lineRule="exact"/>
        <w:ind w:right="1"/>
        <w:rPr>
          <w:b/>
          <w:bCs/>
          <w:spacing w:val="-3"/>
          <w:sz w:val="40"/>
          <w:szCs w:val="28"/>
        </w:rPr>
      </w:pPr>
      <w:r>
        <w:rPr>
          <w:b/>
          <w:bCs/>
          <w:spacing w:val="-3"/>
          <w:sz w:val="36"/>
          <w:szCs w:val="28"/>
        </w:rPr>
        <w:t xml:space="preserve">                  </w:t>
      </w:r>
      <w:r w:rsidRPr="00A13E18">
        <w:rPr>
          <w:b/>
          <w:bCs/>
          <w:spacing w:val="-3"/>
          <w:sz w:val="36"/>
          <w:szCs w:val="28"/>
        </w:rPr>
        <w:t xml:space="preserve">Информация о </w:t>
      </w:r>
      <w:r w:rsidRPr="00A13E18">
        <w:rPr>
          <w:b/>
          <w:bCs/>
          <w:spacing w:val="-3"/>
          <w:sz w:val="40"/>
          <w:szCs w:val="28"/>
        </w:rPr>
        <w:t xml:space="preserve">персональном составе педагогических работников </w:t>
      </w:r>
    </w:p>
    <w:p w:rsidR="00FB0A1D" w:rsidRPr="00A13E18" w:rsidRDefault="00FB0A1D" w:rsidP="00FB0A1D">
      <w:pPr>
        <w:shd w:val="clear" w:color="auto" w:fill="FFFFFF"/>
        <w:spacing w:line="322" w:lineRule="exact"/>
        <w:ind w:right="1"/>
        <w:rPr>
          <w:b/>
          <w:bCs/>
          <w:spacing w:val="-3"/>
          <w:sz w:val="36"/>
          <w:szCs w:val="28"/>
        </w:rPr>
      </w:pPr>
      <w:r>
        <w:rPr>
          <w:b/>
          <w:bCs/>
          <w:spacing w:val="-3"/>
          <w:sz w:val="36"/>
          <w:szCs w:val="28"/>
        </w:rPr>
        <w:t xml:space="preserve">                                                              </w:t>
      </w:r>
      <w:r w:rsidR="007C2A48">
        <w:rPr>
          <w:b/>
          <w:bCs/>
          <w:spacing w:val="-3"/>
          <w:sz w:val="36"/>
          <w:szCs w:val="28"/>
        </w:rPr>
        <w:t>2023-2024</w:t>
      </w:r>
      <w:r w:rsidRPr="00A13E18">
        <w:rPr>
          <w:b/>
          <w:bCs/>
          <w:spacing w:val="-3"/>
          <w:sz w:val="36"/>
          <w:szCs w:val="28"/>
        </w:rPr>
        <w:t xml:space="preserve"> учебный год</w:t>
      </w: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28"/>
        </w:rPr>
      </w:pP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28"/>
        </w:rPr>
      </w:pP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28"/>
        </w:rPr>
      </w:pPr>
      <w:r w:rsidRPr="00A13E18">
        <w:rPr>
          <w:b/>
          <w:bCs/>
          <w:spacing w:val="-3"/>
          <w:sz w:val="36"/>
          <w:szCs w:val="28"/>
        </w:rPr>
        <w:t>МБОУ СОШ №2 имени В.</w:t>
      </w:r>
      <w:r w:rsidR="007C2A48">
        <w:rPr>
          <w:b/>
          <w:bCs/>
          <w:spacing w:val="-3"/>
          <w:sz w:val="36"/>
          <w:szCs w:val="28"/>
        </w:rPr>
        <w:t xml:space="preserve"> </w:t>
      </w:r>
      <w:r w:rsidRPr="00A13E18">
        <w:rPr>
          <w:b/>
          <w:bCs/>
          <w:spacing w:val="-3"/>
          <w:sz w:val="36"/>
          <w:szCs w:val="28"/>
        </w:rPr>
        <w:t>Н.</w:t>
      </w:r>
      <w:r w:rsidR="007C2A48">
        <w:rPr>
          <w:b/>
          <w:bCs/>
          <w:spacing w:val="-3"/>
          <w:sz w:val="36"/>
          <w:szCs w:val="28"/>
        </w:rPr>
        <w:t xml:space="preserve"> </w:t>
      </w:r>
      <w:r w:rsidRPr="00A13E18">
        <w:rPr>
          <w:b/>
          <w:bCs/>
          <w:spacing w:val="-3"/>
          <w:sz w:val="36"/>
          <w:szCs w:val="28"/>
        </w:rPr>
        <w:t>Михайлова</w:t>
      </w: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p w:rsidR="00FB0A1D" w:rsidRP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  <w:r w:rsidRPr="00FB0A1D">
        <w:rPr>
          <w:b/>
          <w:bCs/>
          <w:spacing w:val="-3"/>
          <w:sz w:val="36"/>
          <w:szCs w:val="36"/>
        </w:rPr>
        <w:t>Контакт с педагогическими работниками осуществляется</w:t>
      </w:r>
    </w:p>
    <w:p w:rsid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rStyle w:val="a3"/>
          <w:color w:val="000000"/>
          <w:sz w:val="28"/>
          <w:szCs w:val="27"/>
          <w:shd w:val="clear" w:color="auto" w:fill="FFFFFF"/>
        </w:rPr>
      </w:pPr>
      <w:r w:rsidRPr="00FB0A1D">
        <w:rPr>
          <w:b/>
          <w:bCs/>
          <w:spacing w:val="-3"/>
          <w:sz w:val="36"/>
          <w:szCs w:val="36"/>
        </w:rPr>
        <w:t xml:space="preserve"> по телефону 8-495-519-44-65 и по электронной почте: </w:t>
      </w:r>
      <w:hyperlink r:id="rId5" w:history="1">
        <w:r w:rsidRPr="00E230FC">
          <w:rPr>
            <w:rStyle w:val="a4"/>
            <w:sz w:val="28"/>
            <w:szCs w:val="27"/>
            <w:shd w:val="clear" w:color="auto" w:fill="FFFFFF"/>
          </w:rPr>
          <w:t>korolev_school_2@mail.ru</w:t>
        </w:r>
      </w:hyperlink>
    </w:p>
    <w:p w:rsid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tbl>
      <w:tblPr>
        <w:tblStyle w:val="a5"/>
        <w:tblW w:w="14978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610"/>
        <w:gridCol w:w="2304"/>
        <w:gridCol w:w="6677"/>
        <w:gridCol w:w="1701"/>
        <w:gridCol w:w="1201"/>
        <w:gridCol w:w="1215"/>
        <w:gridCol w:w="1270"/>
      </w:tblGrid>
      <w:tr w:rsidR="00D60FE9" w:rsidTr="00221D10">
        <w:trPr>
          <w:trHeight w:val="585"/>
        </w:trPr>
        <w:tc>
          <w:tcPr>
            <w:tcW w:w="610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bCs/>
                <w:spacing w:val="-3"/>
                <w:sz w:val="28"/>
                <w:szCs w:val="36"/>
              </w:rPr>
              <w:t>п/п</w:t>
            </w:r>
          </w:p>
        </w:tc>
        <w:tc>
          <w:tcPr>
            <w:tcW w:w="2304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Имя,   </w:t>
            </w: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Отчество,</w:t>
            </w:r>
          </w:p>
          <w:p w:rsidR="00FB0A1D" w:rsidRPr="00FB0A1D" w:rsidRDefault="00FB0A1D" w:rsidP="00FB0A1D">
            <w:pPr>
              <w:spacing w:line="322" w:lineRule="exact"/>
              <w:ind w:right="1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677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образования, квалификация,</w:t>
            </w:r>
          </w:p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переподготовка, </w:t>
            </w:r>
          </w:p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sz w:val="28"/>
                <w:szCs w:val="28"/>
              </w:rPr>
              <w:t xml:space="preserve">              курсы повышения  квалификации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Квалифика</w:t>
            </w:r>
            <w:proofErr w:type="spellEnd"/>
          </w:p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ционная</w:t>
            </w:r>
            <w:proofErr w:type="spellEnd"/>
            <w:r w:rsidRPr="00FB0A1D">
              <w:rPr>
                <w:b/>
                <w:bCs/>
                <w:spacing w:val="-3"/>
                <w:sz w:val="28"/>
                <w:szCs w:val="28"/>
              </w:rPr>
              <w:t xml:space="preserve">   </w:t>
            </w:r>
          </w:p>
          <w:p w:rsid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категория</w:t>
            </w:r>
          </w:p>
          <w:p w:rsidR="00221D10" w:rsidRPr="00FB0A1D" w:rsidRDefault="00221D10" w:rsidP="00221D10">
            <w:pPr>
              <w:spacing w:line="322" w:lineRule="exact"/>
              <w:ind w:right="1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Стаж работы</w:t>
            </w:r>
          </w:p>
        </w:tc>
      </w:tr>
      <w:tr w:rsidR="00221D10" w:rsidTr="00221D10">
        <w:trPr>
          <w:trHeight w:val="851"/>
        </w:trPr>
        <w:tc>
          <w:tcPr>
            <w:tcW w:w="610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36"/>
              </w:rPr>
            </w:pPr>
          </w:p>
        </w:tc>
        <w:tc>
          <w:tcPr>
            <w:tcW w:w="2304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7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 xml:space="preserve">Общий 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Педагог</w:t>
            </w:r>
          </w:p>
        </w:tc>
        <w:tc>
          <w:tcPr>
            <w:tcW w:w="1270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Адми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нистр</w:t>
            </w:r>
            <w:proofErr w:type="spellEnd"/>
            <w:r w:rsidRPr="00FB0A1D">
              <w:rPr>
                <w:b/>
                <w:bCs/>
                <w:spacing w:val="-3"/>
                <w:sz w:val="28"/>
                <w:szCs w:val="28"/>
              </w:rPr>
              <w:t>.</w:t>
            </w:r>
          </w:p>
        </w:tc>
      </w:tr>
      <w:tr w:rsidR="00D60FE9" w:rsidTr="00221D10">
        <w:tc>
          <w:tcPr>
            <w:tcW w:w="610" w:type="dxa"/>
            <w:shd w:val="clear" w:color="auto" w:fill="C5E0B3" w:themeFill="accent6" w:themeFillTint="66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FB0A1D">
              <w:rPr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2304" w:type="dxa"/>
            <w:shd w:val="clear" w:color="auto" w:fill="C5E0B3" w:themeFill="accent6" w:themeFillTint="66"/>
          </w:tcPr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Киндт 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Эдуард </w:t>
            </w:r>
          </w:p>
          <w:p w:rsid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Викторович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BA2919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Директор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школы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24948" w:rsidRDefault="00E24948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ОБЖ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61D5F" w:rsidRPr="00FB0A1D" w:rsidRDefault="00E61D5F" w:rsidP="00E61D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E61D5F" w:rsidRPr="007C3A64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Высшее,</w:t>
            </w:r>
          </w:p>
          <w:p w:rsidR="00E61D5F" w:rsidRPr="007C3A64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Татарский государственный </w:t>
            </w:r>
            <w:proofErr w:type="spellStart"/>
            <w:r w:rsidRPr="007C3A64">
              <w:rPr>
                <w:sz w:val="24"/>
                <w:szCs w:val="28"/>
              </w:rPr>
              <w:t>гуманитарно</w:t>
            </w:r>
            <w:proofErr w:type="spellEnd"/>
            <w:r w:rsidRPr="007C3A64">
              <w:rPr>
                <w:sz w:val="24"/>
                <w:szCs w:val="28"/>
              </w:rPr>
              <w:t xml:space="preserve"> – педагогический университет</w:t>
            </w:r>
          </w:p>
          <w:p w:rsidR="00E61D5F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безопасности жизнедеятельности и педагог по физической культуре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E61D5F">
              <w:rPr>
                <w:b/>
                <w:sz w:val="24"/>
                <w:szCs w:val="28"/>
              </w:rPr>
              <w:t>Переподготовка: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2020г.</w:t>
            </w:r>
          </w:p>
          <w:p w:rsidR="00E61D5F" w:rsidRPr="00E61D5F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E61D5F">
              <w:rPr>
                <w:sz w:val="24"/>
                <w:szCs w:val="28"/>
              </w:rPr>
              <w:t>«Комплексная безопасность образовательных организаций»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787D1C" w:rsidRDefault="00787D1C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87D1C">
              <w:rPr>
                <w:sz w:val="24"/>
                <w:szCs w:val="28"/>
              </w:rPr>
              <w:t>«Комфортная школа: основы проектирования образовательной организации»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87D1C">
              <w:rPr>
                <w:sz w:val="24"/>
                <w:szCs w:val="28"/>
              </w:rPr>
              <w:t>«Введение</w:t>
            </w:r>
            <w:r>
              <w:rPr>
                <w:sz w:val="24"/>
                <w:szCs w:val="28"/>
              </w:rPr>
              <w:t xml:space="preserve"> обновленных федеральных государственных образовательных стандартов общего образования»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787D1C">
              <w:rPr>
                <w:sz w:val="24"/>
                <w:szCs w:val="28"/>
              </w:rPr>
              <w:t>Цифровые инструменты в управлении рейтингом образовательной организации</w:t>
            </w:r>
            <w:r>
              <w:rPr>
                <w:sz w:val="24"/>
                <w:szCs w:val="28"/>
              </w:rPr>
              <w:t>»</w:t>
            </w:r>
          </w:p>
          <w:p w:rsidR="00E61D5F" w:rsidRDefault="00E61D5F" w:rsidP="00E6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787D1C" w:rsidRDefault="00787D1C" w:rsidP="00E61D5F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«Организационная модель введения обновленных ФГОС </w:t>
            </w:r>
            <w:r>
              <w:rPr>
                <w:sz w:val="24"/>
              </w:rPr>
              <w:lastRenderedPageBreak/>
              <w:t>общего образования»</w:t>
            </w:r>
          </w:p>
          <w:p w:rsidR="00787D1C" w:rsidRDefault="00787D1C" w:rsidP="00E61D5F">
            <w:pPr>
              <w:rPr>
                <w:sz w:val="24"/>
              </w:rPr>
            </w:pPr>
            <w:r>
              <w:rPr>
                <w:sz w:val="24"/>
              </w:rPr>
              <w:t>ИКТ –компетентность учителя при работе с ОС «Альт Образование»</w:t>
            </w:r>
          </w:p>
          <w:p w:rsidR="00E61D5F" w:rsidRDefault="00E61D5F" w:rsidP="00E61D5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E61D5F" w:rsidRPr="006170A8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6170A8">
              <w:rPr>
                <w:sz w:val="24"/>
                <w:szCs w:val="28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FB0A1D" w:rsidRPr="00FB0A1D" w:rsidRDefault="00FB0A1D" w:rsidP="00787D1C">
            <w:pPr>
              <w:widowControl/>
              <w:spacing w:line="276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FB0A1D" w:rsidRDefault="00FB0A1D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Первая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24948" w:rsidRDefault="00E24948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1201" w:type="dxa"/>
            <w:shd w:val="clear" w:color="auto" w:fill="C5E0B3" w:themeFill="accent6" w:themeFillTint="66"/>
          </w:tcPr>
          <w:p w:rsidR="00F20E73" w:rsidRDefault="00F20E73" w:rsidP="0064363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8576BE" w:rsidP="0064363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C5E0B3" w:themeFill="accent6" w:themeFillTint="66"/>
          </w:tcPr>
          <w:p w:rsidR="00FB0A1D" w:rsidRDefault="00FB0A1D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8576BE" w:rsidP="00BA291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13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C5E0B3" w:themeFill="accent6" w:themeFillTint="66"/>
          </w:tcPr>
          <w:p w:rsidR="00FB0A1D" w:rsidRDefault="00FB0A1D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8576BE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14978" w:type="dxa"/>
            <w:gridSpan w:val="7"/>
            <w:shd w:val="clear" w:color="auto" w:fill="EDEDED" w:themeFill="accent3" w:themeFillTint="33"/>
          </w:tcPr>
          <w:p w:rsidR="00D60FE9" w:rsidRPr="00D60FE9" w:rsidRDefault="00D60FE9" w:rsidP="00D60FE9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D60FE9">
              <w:rPr>
                <w:b/>
                <w:bCs/>
                <w:spacing w:val="-3"/>
                <w:sz w:val="32"/>
                <w:szCs w:val="24"/>
              </w:rPr>
              <w:lastRenderedPageBreak/>
              <w:t>Школьное методическое объединение учителей русского языка и литературы</w:t>
            </w:r>
          </w:p>
        </w:tc>
      </w:tr>
      <w:tr w:rsidR="00221D10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Кудашова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Виктория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Радиковна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60FE9" w:rsidRPr="001D660B">
              <w:rPr>
                <w:rFonts w:ascii="Times New Roman" w:hAnsi="Times New Roman" w:cs="Times New Roman"/>
                <w:sz w:val="24"/>
                <w:szCs w:val="28"/>
              </w:rPr>
              <w:t>читель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русского языка и 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660B">
              <w:rPr>
                <w:sz w:val="24"/>
              </w:rPr>
              <w:t xml:space="preserve"> </w:t>
            </w: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ГАОУ ВО г. Москвы "Московский городской педагогический университет"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Магистр ,</w:t>
            </w:r>
            <w:proofErr w:type="gramEnd"/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44.04.01 Педагогическое образование</w:t>
            </w:r>
          </w:p>
          <w:p w:rsidR="00D60FE9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</w:t>
            </w:r>
          </w:p>
          <w:p w:rsidR="00787D1C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787D1C" w:rsidRPr="00787D1C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D1C">
              <w:rPr>
                <w:rFonts w:ascii="Times New Roman" w:hAnsi="Times New Roman" w:cs="Times New Roman"/>
                <w:sz w:val="24"/>
                <w:szCs w:val="28"/>
              </w:rPr>
              <w:t>«Реа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6170A8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787D1C" w:rsidRPr="001D660B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0A5A60">
              <w:rPr>
                <w:rFonts w:ascii="Times New Roman" w:hAnsi="Times New Roman" w:cs="Times New Roman"/>
                <w:sz w:val="24"/>
                <w:szCs w:val="28"/>
              </w:rPr>
              <w:t>Современный классный руководитель</w:t>
            </w:r>
            <w:r w:rsidR="000A5A60" w:rsidRPr="000A5A6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A5A60">
              <w:rPr>
                <w:rFonts w:ascii="Times New Roman" w:hAnsi="Times New Roman" w:cs="Times New Roman"/>
                <w:sz w:val="24"/>
                <w:szCs w:val="28"/>
              </w:rPr>
              <w:t xml:space="preserve"> инструменты и технологии эффективной работы»</w:t>
            </w:r>
          </w:p>
          <w:p w:rsidR="006170A8" w:rsidRDefault="006170A8" w:rsidP="006170A8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литературы»</w:t>
            </w:r>
          </w:p>
          <w:p w:rsidR="006170A8" w:rsidRPr="00FF6B77" w:rsidRDefault="006170A8" w:rsidP="0061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6170A8" w:rsidRPr="00EB4103" w:rsidRDefault="006170A8" w:rsidP="0061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D60FE9" w:rsidRPr="001D660B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«Методическая подготовка учителя русского языка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ФГОС»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3C52B2" w:rsidP="00D60FE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категория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Pr="001D660B" w:rsidRDefault="008576BE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90010">
              <w:rPr>
                <w:rFonts w:ascii="Times New Roman" w:hAnsi="Times New Roman" w:cs="Times New Roman"/>
                <w:sz w:val="24"/>
                <w:szCs w:val="28"/>
              </w:rPr>
              <w:t xml:space="preserve">  лет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8576BE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90010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27C05" w:rsidRDefault="00D60FE9" w:rsidP="00D60FE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Калачева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Владимировна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60FE9"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читель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русского языка и 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lastRenderedPageBreak/>
              <w:t>Высшее,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  <w:szCs w:val="24"/>
              </w:rPr>
            </w:pPr>
            <w:r w:rsidRPr="001D660B">
              <w:rPr>
                <w:sz w:val="24"/>
              </w:rPr>
              <w:t>ГОУ ВПО Московский областной университет,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lastRenderedPageBreak/>
              <w:t>Филолог, преподаватель по специальности «Филология»</w:t>
            </w:r>
          </w:p>
          <w:p w:rsidR="00D60FE9" w:rsidRDefault="00D60FE9" w:rsidP="00D60FE9">
            <w:pPr>
              <w:spacing w:line="276" w:lineRule="auto"/>
              <w:rPr>
                <w:b/>
                <w:sz w:val="24"/>
              </w:rPr>
            </w:pPr>
            <w:r w:rsidRPr="001D660B">
              <w:rPr>
                <w:b/>
                <w:sz w:val="24"/>
              </w:rPr>
              <w:t>Курсы повышения квалификации:</w:t>
            </w:r>
          </w:p>
          <w:p w:rsidR="000A5A60" w:rsidRDefault="000A5A60" w:rsidP="00D60FE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2023г. </w:t>
            </w:r>
          </w:p>
          <w:p w:rsidR="000A5A60" w:rsidRPr="000A5A60" w:rsidRDefault="000A5A60" w:rsidP="00D60FE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«Реализация </w:t>
            </w:r>
            <w:proofErr w:type="gramStart"/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 xml:space="preserve"> обновленных ФГОС ООО, ФГОС СОО в работе учителя» (литература)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D60FE9" w:rsidRDefault="00D60FE9" w:rsidP="00D60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FF6B77" w:rsidRDefault="00FF6B77" w:rsidP="00D60FE9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литературы»</w:t>
            </w:r>
          </w:p>
          <w:p w:rsidR="00FF6B77" w:rsidRPr="00FF6B77" w:rsidRDefault="00FF6B77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 4.3648-20»</w:t>
            </w:r>
          </w:p>
          <w:p w:rsidR="00FF6B77" w:rsidRPr="00BC7869" w:rsidRDefault="00BC7869" w:rsidP="00D60FE9">
            <w:pPr>
              <w:rPr>
                <w:b/>
                <w:sz w:val="24"/>
                <w:szCs w:val="24"/>
              </w:rPr>
            </w:pPr>
            <w:r w:rsidRPr="00BC7869">
              <w:rPr>
                <w:b/>
                <w:sz w:val="24"/>
                <w:szCs w:val="24"/>
              </w:rPr>
              <w:t>2020г.</w:t>
            </w:r>
          </w:p>
          <w:p w:rsidR="00BC7869" w:rsidRPr="00EB4103" w:rsidRDefault="00BC7869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D60FE9" w:rsidRPr="001D660B" w:rsidRDefault="00D60FE9" w:rsidP="00D60FE9">
            <w:pPr>
              <w:spacing w:line="276" w:lineRule="auto"/>
              <w:rPr>
                <w:b/>
                <w:sz w:val="24"/>
              </w:rPr>
            </w:pPr>
            <w:r w:rsidRPr="001D660B">
              <w:rPr>
                <w:b/>
                <w:sz w:val="24"/>
              </w:rPr>
              <w:t>2019 г.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t>Методика подготовки обучающихся 9-11 классов к итоговой аттестации по русскому языку»</w:t>
            </w:r>
          </w:p>
          <w:p w:rsidR="00D60FE9" w:rsidRPr="001D660B" w:rsidRDefault="00D60FE9" w:rsidP="00D60FE9">
            <w:pPr>
              <w:spacing w:line="276" w:lineRule="auto"/>
              <w:rPr>
                <w:b/>
                <w:sz w:val="24"/>
              </w:rPr>
            </w:pPr>
            <w:r w:rsidRPr="001D660B">
              <w:rPr>
                <w:b/>
                <w:sz w:val="24"/>
              </w:rPr>
              <w:t>2018г.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t>«Здоровая Россия – общее дело»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  <w:szCs w:val="28"/>
              </w:rPr>
              <w:t>«Проектирование урока русского языка и литературы в соответствии с требованиями ФГОС ООО»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Павлова </w:t>
            </w:r>
          </w:p>
          <w:p w:rsidR="00D60FE9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Юлия Геннадьевна</w:t>
            </w:r>
          </w:p>
          <w:p w:rsidR="00A25940" w:rsidRDefault="00A25940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D60FE9">
              <w:rPr>
                <w:bCs/>
                <w:spacing w:val="-3"/>
                <w:sz w:val="24"/>
                <w:szCs w:val="24"/>
              </w:rPr>
              <w:t>читель</w:t>
            </w:r>
          </w:p>
          <w:p w:rsidR="00D60FE9" w:rsidRPr="00FB0A1D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ГОУ ВПО Московский педагогический государственный Университет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Магистр филологии 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A5A60" w:rsidRDefault="000A5A6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0A5A60" w:rsidRPr="000A5A60" w:rsidRDefault="000A5A6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 (литература)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«Школа современного учителя. Развитие читательской грамотности»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Подготовка экспертов ОГЭ – членов предметных комиссий по проверке выполнения заданий с развернутым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ответом экзаменационных работ ОГЭ по русскому языку»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«Формирование функциональной 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обучающихся на уроках русского языка и родных языков народов Российской Федерации»</w:t>
            </w:r>
          </w:p>
          <w:p w:rsidR="00F029B6" w:rsidRPr="00812A07" w:rsidRDefault="00F029B6" w:rsidP="00812A07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812A07" w:rsidRPr="00812A07" w:rsidRDefault="00812A07" w:rsidP="00812A0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2A07">
              <w:rPr>
                <w:rFonts w:ascii="Times New Roman" w:hAnsi="Times New Roman" w:cs="Times New Roman"/>
                <w:sz w:val="24"/>
                <w:szCs w:val="28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 w:rsidRPr="00812A07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Pr="00812A07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sz w:val="24"/>
                <w:szCs w:val="28"/>
              </w:rPr>
              <w:t>«Технология развития критического и креативного мышления обучающихся на уроках русского языка и литературы»</w:t>
            </w:r>
          </w:p>
          <w:p w:rsidR="00812A07" w:rsidRDefault="00812A07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«Итальянский язык: Современные технологии обучения иностранному языку с учетом требований ФГОС»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sz w:val="24"/>
                <w:szCs w:val="28"/>
              </w:rPr>
              <w:t>«Русский язык как иностранный: Специфика процесса преподавания»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«Русская литература: Особенности изучения последней трети Х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века в современной школе»</w:t>
            </w:r>
          </w:p>
          <w:p w:rsidR="00D60FE9" w:rsidRPr="00EB4103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Французский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язык: Современные технологии обучения иностранному языку с учетом ФГОС»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2018 г.</w:t>
            </w:r>
          </w:p>
          <w:p w:rsidR="00D60FE9" w:rsidRPr="001D660B" w:rsidRDefault="00D60FE9" w:rsidP="000452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«Теория и практика подготовки обучающихся к написанию ит</w:t>
            </w:r>
            <w:r w:rsidR="0004525E">
              <w:rPr>
                <w:rFonts w:ascii="Times New Roman" w:hAnsi="Times New Roman" w:cs="Times New Roman"/>
                <w:sz w:val="24"/>
                <w:szCs w:val="28"/>
              </w:rPr>
              <w:t>огового сочинения»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D60FE9" w:rsidRDefault="006C108B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Брусилова Наталья Владимировна</w:t>
            </w:r>
          </w:p>
          <w:p w:rsidR="00A25940" w:rsidRDefault="00854C25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читель </w:t>
            </w:r>
          </w:p>
          <w:p w:rsidR="00D60FE9" w:rsidRPr="00FB0A1D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6677" w:type="dxa"/>
            <w:shd w:val="clear" w:color="auto" w:fill="EDEDED" w:themeFill="accent3" w:themeFillTint="33"/>
          </w:tcPr>
          <w:p w:rsidR="00D60FE9" w:rsidRPr="00A25940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ГОУ ВПО «Чувашский государственный педагогический университет </w:t>
            </w:r>
            <w:proofErr w:type="spellStart"/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>им.И.Я.Яковлева</w:t>
            </w:r>
            <w:proofErr w:type="spellEnd"/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по специальностям «Русский язык и литература» и «Культурология»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некомерческое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учреждение  ВПО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«Гуманитарный институт»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Психолог. Преподаватель психологии по специальности «Психология»</w:t>
            </w:r>
          </w:p>
          <w:p w:rsidR="00F029B6" w:rsidRPr="00F029B6" w:rsidRDefault="00F029B6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D60FE9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>Реализация требований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Pr="00FB0A1D" w:rsidRDefault="003C52B2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  <w:r w:rsidR="00774A6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774A63" w:rsidRDefault="00774A63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Харитонова </w:t>
            </w:r>
          </w:p>
          <w:p w:rsidR="00D60FE9" w:rsidRDefault="00774A63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Оксана Александровна</w:t>
            </w:r>
          </w:p>
          <w:p w:rsidR="00774A63" w:rsidRPr="00FB0A1D" w:rsidRDefault="00854C25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774A63">
              <w:rPr>
                <w:bCs/>
                <w:spacing w:val="-3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677" w:type="dxa"/>
            <w:shd w:val="clear" w:color="auto" w:fill="EDEDED" w:themeFill="accent3" w:themeFillTint="33"/>
          </w:tcPr>
          <w:p w:rsidR="00774A63" w:rsidRPr="001D660B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774A63" w:rsidRPr="001D660B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Кубанский Государственный университет</w:t>
            </w:r>
          </w:p>
          <w:p w:rsidR="00774A63" w:rsidRPr="001D660B" w:rsidRDefault="00774A63" w:rsidP="00774A63">
            <w:pPr>
              <w:rPr>
                <w:sz w:val="24"/>
              </w:rPr>
            </w:pPr>
            <w:r w:rsidRPr="001D660B">
              <w:rPr>
                <w:sz w:val="24"/>
              </w:rPr>
              <w:t>учитель русского языка и литературы</w:t>
            </w:r>
          </w:p>
          <w:p w:rsidR="00774A63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«Школа современного </w:t>
            </w:r>
            <w:proofErr w:type="gramStart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учителя .</w:t>
            </w:r>
            <w:proofErr w:type="gramEnd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читательской грамотности»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gramStart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 (литература)</w:t>
            </w:r>
          </w:p>
          <w:p w:rsidR="00EB3CB4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EB3CB4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sz w:val="24"/>
              </w:rPr>
              <w:t>«</w:t>
            </w:r>
            <w:r w:rsidRPr="00F029B6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gramStart"/>
            <w:r w:rsidRPr="00F029B6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F029B6">
              <w:rPr>
                <w:rFonts w:ascii="Times New Roman" w:hAnsi="Times New Roman" w:cs="Times New Roman"/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2020г. </w:t>
            </w:r>
          </w:p>
          <w:p w:rsidR="00EB3CB4" w:rsidRPr="00EB3CB4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3CB4">
              <w:rPr>
                <w:rFonts w:ascii="Times New Roman" w:hAnsi="Times New Roman" w:cs="Times New Roman"/>
                <w:sz w:val="24"/>
                <w:szCs w:val="28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 w:rsidRPr="00EB3CB4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Pr="00EB3CB4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в области формирования функциональной грамотности) в </w:t>
            </w:r>
            <w:r w:rsidRPr="00EB3CB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рамках реализации федерального проекта «Учитель будущего»</w:t>
            </w:r>
          </w:p>
          <w:p w:rsidR="00774A63" w:rsidRPr="001D660B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2018 г.</w:t>
            </w:r>
          </w:p>
          <w:p w:rsidR="00D60FE9" w:rsidRPr="007C2A48" w:rsidRDefault="00774A63" w:rsidP="007C2A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«Методика подготовки обучающихся 9-11 классов к итоговой аттестации по русскому языку»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Pr="00FB0A1D" w:rsidRDefault="00774A63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22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74A63" w:rsidTr="00221D10">
        <w:tc>
          <w:tcPr>
            <w:tcW w:w="14978" w:type="dxa"/>
            <w:gridSpan w:val="7"/>
            <w:shd w:val="clear" w:color="auto" w:fill="FFF2CC" w:themeFill="accent4" w:themeFillTint="33"/>
          </w:tcPr>
          <w:p w:rsidR="00774A63" w:rsidRPr="00774A63" w:rsidRDefault="00774A63" w:rsidP="00774A63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774A63">
              <w:rPr>
                <w:b/>
                <w:bCs/>
                <w:spacing w:val="-3"/>
                <w:sz w:val="32"/>
                <w:szCs w:val="24"/>
              </w:rPr>
              <w:lastRenderedPageBreak/>
              <w:t>Школьное методическое объединение учителей английского языка</w:t>
            </w:r>
          </w:p>
        </w:tc>
      </w:tr>
      <w:tr w:rsidR="00D60FE9" w:rsidTr="00221D10">
        <w:tc>
          <w:tcPr>
            <w:tcW w:w="610" w:type="dxa"/>
            <w:shd w:val="clear" w:color="auto" w:fill="FFF2CC" w:themeFill="accent4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774A6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Pr="001D660B" w:rsidRDefault="007C2A48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</w:t>
            </w:r>
            <w:r w:rsidR="000D79D7"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 Гюльнара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Дживаншир кызы</w:t>
            </w:r>
          </w:p>
          <w:p w:rsidR="00D60FE9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1D660B" w:rsidRDefault="000D79D7" w:rsidP="000D79D7">
            <w:pPr>
              <w:rPr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>ФГАОУ ВО "Российский университет транспорта"</w:t>
            </w:r>
          </w:p>
          <w:p w:rsidR="000D79D7" w:rsidRPr="001D660B" w:rsidRDefault="000D79D7" w:rsidP="000D79D7">
            <w:pPr>
              <w:rPr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 xml:space="preserve">Бакалавр 45.03.02. Лингвистика 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 w:rsidRPr="001D660B">
              <w:rPr>
                <w:b/>
                <w:sz w:val="24"/>
                <w:szCs w:val="24"/>
              </w:rPr>
              <w:t xml:space="preserve">Курсы </w:t>
            </w:r>
            <w:proofErr w:type="gramStart"/>
            <w:r w:rsidRPr="001D660B">
              <w:rPr>
                <w:b/>
                <w:sz w:val="24"/>
                <w:szCs w:val="24"/>
              </w:rPr>
              <w:t>повышения  квалификации</w:t>
            </w:r>
            <w:proofErr w:type="gramEnd"/>
            <w:r w:rsidRPr="001D660B">
              <w:rPr>
                <w:b/>
                <w:sz w:val="24"/>
                <w:szCs w:val="24"/>
              </w:rPr>
              <w:t>:</w:t>
            </w:r>
          </w:p>
          <w:p w:rsidR="00F029B6" w:rsidRDefault="00F029B6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0D79D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Pr="00A13E18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2020г.</w:t>
            </w:r>
          </w:p>
          <w:p w:rsidR="00D60FE9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методической компетенции учителя иностранного языка»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60FE9" w:rsidRPr="00FB0A1D" w:rsidRDefault="003C52B2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221D10">
        <w:tc>
          <w:tcPr>
            <w:tcW w:w="610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Копылова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Юлия Павловна</w:t>
            </w:r>
          </w:p>
          <w:p w:rsidR="000D79D7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«Рязанский государственный университет имени С.А. Есенина» 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Бакалавр 44.03.01. Педагогическое образование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профессионального </w:t>
            </w:r>
            <w:proofErr w:type="spellStart"/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мастества</w:t>
            </w:r>
            <w:proofErr w:type="spellEnd"/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в современных реалиях школьного образования»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коммуникативной и методической компетен</w:t>
            </w:r>
            <w:r w:rsidR="0004525E">
              <w:rPr>
                <w:rFonts w:ascii="Times New Roman" w:hAnsi="Times New Roman" w:cs="Times New Roman"/>
                <w:sz w:val="24"/>
                <w:szCs w:val="24"/>
              </w:rPr>
              <w:t>ций учителей английского языка»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Любимова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Евгения Сергеевна</w:t>
            </w:r>
          </w:p>
          <w:p w:rsidR="000D79D7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учитель английского </w:t>
            </w:r>
            <w:r>
              <w:rPr>
                <w:bCs/>
                <w:spacing w:val="-3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 г. Москва, филолог, преподаватель (английский и немецкий языки)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7C2A48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0D79D7" w:rsidRPr="00FC5E74" w:rsidRDefault="000D79D7" w:rsidP="000D79D7">
            <w:pPr>
              <w:rPr>
                <w:b/>
                <w:sz w:val="24"/>
                <w:szCs w:val="24"/>
              </w:rPr>
            </w:pPr>
            <w:r w:rsidRPr="00FC5E74">
              <w:rPr>
                <w:b/>
                <w:sz w:val="24"/>
                <w:szCs w:val="24"/>
              </w:rPr>
              <w:t>2020г.</w:t>
            </w:r>
          </w:p>
          <w:p w:rsidR="000D79D7" w:rsidRPr="009F7B6C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«Цифровая лингводидактика: новейшие технологии обучения иностранным языкам»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  <w:p w:rsidR="000D79D7" w:rsidRP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«Формирование методической компетен</w:t>
            </w:r>
            <w:r w:rsidR="0004525E">
              <w:rPr>
                <w:rFonts w:ascii="Times New Roman" w:hAnsi="Times New Roman" w:cs="Times New Roman"/>
                <w:sz w:val="24"/>
                <w:szCs w:val="24"/>
              </w:rPr>
              <w:t>ции учителя иностранного языка»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13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0D79D7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10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Скороварова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Елена Васильевна</w:t>
            </w:r>
          </w:p>
          <w:p w:rsidR="000D79D7" w:rsidRPr="00FB0A1D" w:rsidRDefault="00854C25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0D79D7">
              <w:rPr>
                <w:bCs/>
                <w:spacing w:val="-3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Высшее,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Московский областной педагогический институт им. </w:t>
            </w:r>
            <w:proofErr w:type="spellStart"/>
            <w:r w:rsidRPr="007C47FB">
              <w:rPr>
                <w:rFonts w:ascii="Times New Roman" w:hAnsi="Times New Roman" w:cs="Times New Roman"/>
                <w:sz w:val="22"/>
                <w:szCs w:val="28"/>
              </w:rPr>
              <w:t>Н.К.Крупской</w:t>
            </w:r>
            <w:proofErr w:type="spellEnd"/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, учитель немецкого и английского языков. 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2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2"/>
                <w:szCs w:val="28"/>
              </w:rPr>
              <w:t>2018г.</w:t>
            </w:r>
          </w:p>
          <w:p w:rsidR="000D79D7" w:rsidRP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sz w:val="22"/>
                <w:szCs w:val="28"/>
              </w:rPr>
              <w:t>«Совершенствование коммуникативной и методической компетен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ций учителей английского языка»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Рахимова Рушанья Насибулловна</w:t>
            </w:r>
          </w:p>
          <w:p w:rsidR="00854C25" w:rsidRPr="00FB0A1D" w:rsidRDefault="00854C25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Ульяновский педагогический институт, учитель немецкого и английского языков средней школы.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74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Переподготовка: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0D79D7" w:rsidRPr="00FC5E74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proofErr w:type="gramStart"/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 квалификации</w:t>
            </w:r>
            <w:proofErr w:type="gramEnd"/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04525E" w:rsidRP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экспертов ОГЭ- членов предметных комиссий по проверке выполнения заданий с развернутым ответом экзаменационных работ ОГЭ по английскому языку»</w:t>
            </w:r>
          </w:p>
          <w:p w:rsid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5E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04525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04525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ФГОСС ООО, ФГОС СОО в работе учителя» (иностранный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CD589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CD589B" w:rsidRPr="0004525E" w:rsidRDefault="00CD589B" w:rsidP="000D79D7">
            <w:pPr>
              <w:rPr>
                <w:b/>
                <w:sz w:val="24"/>
                <w:szCs w:val="24"/>
              </w:rPr>
            </w:pPr>
            <w:r w:rsidRPr="0004525E">
              <w:rPr>
                <w:b/>
                <w:sz w:val="24"/>
                <w:szCs w:val="24"/>
              </w:rPr>
              <w:t>2020г.</w:t>
            </w:r>
          </w:p>
          <w:p w:rsidR="00CD589B" w:rsidRPr="00431D40" w:rsidRDefault="0004525E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589B">
              <w:rPr>
                <w:sz w:val="24"/>
                <w:szCs w:val="24"/>
              </w:rPr>
              <w:t>Подготовка экспертов ГИА -9- членов предметных комиссий по проверке выполнения заданий с развернутым ответом экзаменационных работ ГИА -9 по английскому языку»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0D79D7" w:rsidRPr="007C47FB" w:rsidRDefault="000D79D7" w:rsidP="000452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ОГЭ- членов предметных комиссий по проверке выполнения заданий с развернутым ответом экзаменационных </w:t>
            </w:r>
            <w:r w:rsidR="0004525E">
              <w:rPr>
                <w:rFonts w:ascii="Times New Roman" w:hAnsi="Times New Roman" w:cs="Times New Roman"/>
                <w:sz w:val="24"/>
                <w:szCs w:val="24"/>
              </w:rPr>
              <w:t>работ ОГЭ по английскому языку»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40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40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12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Петухова </w:t>
            </w:r>
          </w:p>
          <w:p w:rsidR="000D79D7" w:rsidRPr="00FB0A1D" w:rsidRDefault="000D79D7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Марина Владимировна  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ГОУ ВПО «Брянский государственный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университет  им.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Академика Петровского»,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иностранного языка: английского и французского 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6C4E2D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требований обновленных ФГОС ООО, ФГОС СОО в работе учителя» </w:t>
            </w:r>
            <w:proofErr w:type="gramStart"/>
            <w:r w:rsidRPr="006C4E2D">
              <w:rPr>
                <w:rFonts w:ascii="Times New Roman" w:hAnsi="Times New Roman" w:cs="Times New Roman"/>
                <w:sz w:val="24"/>
                <w:szCs w:val="28"/>
              </w:rPr>
              <w:t>( иностранный</w:t>
            </w:r>
            <w:proofErr w:type="gramEnd"/>
            <w:r w:rsidRPr="006C4E2D">
              <w:rPr>
                <w:rFonts w:ascii="Times New Roman" w:hAnsi="Times New Roman" w:cs="Times New Roman"/>
                <w:sz w:val="24"/>
                <w:szCs w:val="28"/>
              </w:rPr>
              <w:t xml:space="preserve"> язык)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6C4E2D" w:rsidRPr="006C4E2D" w:rsidRDefault="006C4E2D" w:rsidP="00F029B6">
            <w:pPr>
              <w:rPr>
                <w:sz w:val="24"/>
                <w:szCs w:val="24"/>
              </w:rPr>
            </w:pPr>
            <w:r w:rsidRPr="006C4E2D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F029B6" w:rsidRPr="00CD589B" w:rsidRDefault="00F029B6" w:rsidP="00CD589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2021г.</w:t>
            </w:r>
          </w:p>
          <w:p w:rsidR="00CD589B" w:rsidRPr="00CD589B" w:rsidRDefault="00CD589B" w:rsidP="000D79D7">
            <w:pPr>
              <w:rPr>
                <w:sz w:val="24"/>
                <w:szCs w:val="24"/>
              </w:rPr>
            </w:pPr>
            <w:r w:rsidRPr="00CD589B">
              <w:rPr>
                <w:sz w:val="24"/>
                <w:szCs w:val="24"/>
              </w:rPr>
              <w:t>«Введение компонента «Функциональная грамотность» в основные 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CD589B">
              <w:rPr>
                <w:sz w:val="24"/>
                <w:szCs w:val="24"/>
              </w:rPr>
              <w:t>программы школ»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Pr="00431D40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2018 г.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«Восстановительный подход к разрешению конфликтов в школе»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«Медиативные технологии в работе классного руководителя»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2017г.</w:t>
            </w:r>
          </w:p>
          <w:p w:rsidR="000D79D7" w:rsidRPr="007C2A48" w:rsidRDefault="000D79D7" w:rsidP="007C2A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«Актуальные проблемы развития профессиональной компетенции учителя иностранного языка ( в условиях реализации ФГОС»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19505C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C326E5" w:rsidTr="00221D10">
        <w:tc>
          <w:tcPr>
            <w:tcW w:w="610" w:type="dxa"/>
            <w:shd w:val="clear" w:color="auto" w:fill="FFF2CC" w:themeFill="accent4" w:themeFillTint="33"/>
          </w:tcPr>
          <w:p w:rsidR="00C326E5" w:rsidRDefault="008576BE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13</w:t>
            </w:r>
            <w:r w:rsidR="00034F2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C326E5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Джантеев </w:t>
            </w:r>
          </w:p>
          <w:p w:rsidR="00BA2919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Рамазан </w:t>
            </w:r>
          </w:p>
          <w:p w:rsidR="00BA2919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Таугериевич</w:t>
            </w:r>
          </w:p>
          <w:p w:rsidR="00C326E5" w:rsidRDefault="00C326E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C326E5" w:rsidRPr="00BA2919" w:rsidRDefault="00BA2919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2919">
              <w:rPr>
                <w:rFonts w:ascii="Times New Roman" w:hAnsi="Times New Roman" w:cs="Times New Roman"/>
                <w:sz w:val="24"/>
                <w:szCs w:val="10"/>
              </w:rPr>
              <w:t>ФГАОУ ВО «Российский университет дружбы народов»</w:t>
            </w:r>
          </w:p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Бакалавр</w:t>
            </w:r>
          </w:p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45.03.02. Лингвистика</w:t>
            </w:r>
          </w:p>
          <w:p w:rsidR="00BA2919" w:rsidRPr="00BA2919" w:rsidRDefault="00BA2919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19">
              <w:rPr>
                <w:rFonts w:ascii="Times New Roman" w:hAnsi="Times New Roman" w:cs="Times New Roman"/>
                <w:b/>
                <w:sz w:val="24"/>
                <w:szCs w:val="28"/>
              </w:rPr>
              <w:t>Молодой специалист</w:t>
            </w:r>
          </w:p>
          <w:p w:rsidR="00F029B6" w:rsidRPr="00F029B6" w:rsidRDefault="00F029B6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9B6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Pr="00CC28B1" w:rsidRDefault="006C4E2D" w:rsidP="00CC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НОО, ФГОС ООО  в работе учителя»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326E5" w:rsidRDefault="00C326E5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C326E5" w:rsidRDefault="008576B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BA2919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C326E5" w:rsidRDefault="008576B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643634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C326E5" w:rsidRPr="00FB0A1D" w:rsidRDefault="00C326E5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A57FE3" w:rsidTr="00221D10">
        <w:tc>
          <w:tcPr>
            <w:tcW w:w="610" w:type="dxa"/>
            <w:shd w:val="clear" w:color="auto" w:fill="FFF2CC" w:themeFill="accent4" w:themeFillTint="33"/>
          </w:tcPr>
          <w:p w:rsidR="00A57FE3" w:rsidRDefault="00A57FE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2CC" w:themeFill="accent4" w:themeFillTint="33"/>
          </w:tcPr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Зайцева</w:t>
            </w:r>
          </w:p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Елена Николаевна</w:t>
            </w:r>
          </w:p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A57FE3" w:rsidRDefault="00A57FE3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Неоконченное высшее </w:t>
            </w:r>
          </w:p>
          <w:p w:rsidR="00A57FE3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>ООО «Центр повышения квалификации и переподготовки «Луч знаний»</w:t>
            </w:r>
          </w:p>
          <w:p w:rsidR="006C4E2D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57FE3" w:rsidRDefault="00A57FE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A57FE3" w:rsidRDefault="00A57FE3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2CC" w:themeFill="accent4" w:themeFillTint="33"/>
          </w:tcPr>
          <w:p w:rsidR="00A57FE3" w:rsidRDefault="00A57FE3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:rsidR="00A57FE3" w:rsidRPr="00FB0A1D" w:rsidRDefault="00A57FE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14978" w:type="dxa"/>
            <w:gridSpan w:val="7"/>
            <w:shd w:val="clear" w:color="auto" w:fill="F2FB81"/>
          </w:tcPr>
          <w:p w:rsidR="0019505C" w:rsidRPr="0019505C" w:rsidRDefault="0019505C" w:rsidP="0019505C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32"/>
                <w:szCs w:val="24"/>
              </w:rPr>
            </w:pPr>
            <w:r w:rsidRPr="0019505C">
              <w:rPr>
                <w:b/>
                <w:bCs/>
                <w:spacing w:val="-3"/>
                <w:sz w:val="32"/>
                <w:szCs w:val="24"/>
              </w:rPr>
              <w:t>Школьное методическое объединение учителей начальной школы</w:t>
            </w: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Перфилова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Елена Викторовна,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заместитель директора по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– воспитательной работе, 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Высшее,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Московский государственный заочный педагогический институт, учитель химии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Педагогическое училище № 2 Мосгорисполкома,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9505C" w:rsidRPr="00FC5E74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Метематическая</w:t>
            </w:r>
            <w:proofErr w:type="spellEnd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 xml:space="preserve"> грамотность школьников: задания Международной программы по оценке образовательных достижений учащихся </w:t>
            </w:r>
            <w:proofErr w:type="gramStart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r w:rsidRPr="00FC5E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PIZA</w:t>
            </w:r>
            <w:proofErr w:type="gramEnd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)»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2017г.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«Менеджмент образовательных услуг»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«Экспертиза соблюдения требований законодательства РФ об образовании»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15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Архипова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Татьяна Юрьевна 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Высшее 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Тульский Государственный педагогический университет им. Л. Н. Толстого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 и немецкого языка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Филология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 г.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и методика начального общего образования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7C47FB">
              <w:rPr>
                <w:b/>
                <w:sz w:val="24"/>
                <w:szCs w:val="28"/>
              </w:rPr>
              <w:t xml:space="preserve">Курсы </w:t>
            </w:r>
            <w:proofErr w:type="gramStart"/>
            <w:r w:rsidRPr="007C47FB">
              <w:rPr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7C47FB">
              <w:rPr>
                <w:b/>
                <w:sz w:val="24"/>
                <w:szCs w:val="28"/>
              </w:rPr>
              <w:t>:</w:t>
            </w:r>
          </w:p>
          <w:p w:rsidR="00D47773" w:rsidRPr="00D47773" w:rsidRDefault="00D47773" w:rsidP="00D47773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D47773">
              <w:rPr>
                <w:b/>
                <w:sz w:val="24"/>
                <w:szCs w:val="28"/>
              </w:rPr>
              <w:t>2023г.</w:t>
            </w:r>
          </w:p>
          <w:p w:rsidR="00D47773" w:rsidRPr="00D47773" w:rsidRDefault="00D47773" w:rsidP="00D47773">
            <w:pPr>
              <w:spacing w:line="322" w:lineRule="exact"/>
              <w:ind w:right="1"/>
              <w:rPr>
                <w:sz w:val="24"/>
                <w:szCs w:val="28"/>
              </w:rPr>
            </w:pPr>
            <w:r w:rsidRPr="00D47773">
              <w:rPr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CC28B1" w:rsidRDefault="00CC28B1" w:rsidP="0019505C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CC28B1" w:rsidRPr="00CC28B1" w:rsidRDefault="00CC28B1" w:rsidP="00CC28B1">
            <w:pPr>
              <w:rPr>
                <w:sz w:val="24"/>
                <w:szCs w:val="24"/>
              </w:rPr>
            </w:pPr>
            <w:r w:rsidRPr="00CC28B1">
              <w:rPr>
                <w:sz w:val="24"/>
                <w:szCs w:val="24"/>
              </w:rPr>
              <w:t xml:space="preserve">«Инклюзивное образование </w:t>
            </w:r>
            <w:r>
              <w:rPr>
                <w:sz w:val="24"/>
                <w:szCs w:val="24"/>
              </w:rPr>
              <w:t xml:space="preserve">в условиях реализации ФГОС </w:t>
            </w:r>
            <w:r>
              <w:rPr>
                <w:sz w:val="24"/>
                <w:szCs w:val="24"/>
              </w:rPr>
              <w:lastRenderedPageBreak/>
              <w:t>НОО для детей с ОВЗ»</w:t>
            </w:r>
          </w:p>
          <w:p w:rsidR="00CC28B1" w:rsidRPr="00FB0A1D" w:rsidRDefault="00CC28B1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21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16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Бурмистрова </w:t>
            </w:r>
          </w:p>
          <w:p w:rsidR="00854C25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Марина Владимировна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инженерно – строительный институт,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инженер  -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металлург.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sz w:val="24"/>
                <w:szCs w:val="28"/>
              </w:rPr>
              <w:t>подготовки учителей</w:t>
            </w: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при Московском гуманитарном педагогическом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институте,   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«Педагогика и методика начального обучения», учитель начальных классов </w:t>
            </w:r>
          </w:p>
          <w:p w:rsidR="00CC28B1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квалификации</w:t>
            </w: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2023г. </w:t>
            </w:r>
          </w:p>
          <w:p w:rsidR="00D47773" w:rsidRP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D47773" w:rsidRP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7B6C">
              <w:rPr>
                <w:rFonts w:ascii="Times New Roman" w:hAnsi="Times New Roman" w:cs="Times New Roman"/>
                <w:sz w:val="24"/>
                <w:szCs w:val="28"/>
              </w:rPr>
              <w:t>«Инклюзивное образование в условиях реализации ФГОС НОО для детей с ОВЗ»</w:t>
            </w:r>
          </w:p>
          <w:p w:rsidR="0019505C" w:rsidRPr="009F7B6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7B6C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9505C" w:rsidRPr="007C47FB" w:rsidRDefault="0019505C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«Исследовательская деятельность учащихся»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48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29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19505C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Бурмистрова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Маргарита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Среднее специальное,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колледж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квалификации</w:t>
            </w: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19505C" w:rsidRDefault="00D47773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D47773" w:rsidRDefault="00D47773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9F5D58" w:rsidRPr="009F5D58" w:rsidRDefault="009F5D58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D58"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9F5D58" w:rsidRPr="00D47773" w:rsidRDefault="009F5D58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Первая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Бурносова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Анжела Сергеевна</w:t>
            </w:r>
          </w:p>
          <w:p w:rsidR="0019505C" w:rsidRPr="00FB0A1D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Стахановский педагогический колледж Луганского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национального  педагогического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университета имени Тараса Шевченко</w:t>
            </w:r>
          </w:p>
          <w:p w:rsidR="0019505C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классов, руководитель кружка изобразительного искусства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2022г.</w:t>
            </w:r>
          </w:p>
          <w:p w:rsidR="00F029B6" w:rsidRDefault="00F029B6" w:rsidP="00644F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9F5D58" w:rsidRPr="00644FEF" w:rsidRDefault="009F5D58" w:rsidP="00644F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учителю».</w:t>
            </w:r>
          </w:p>
          <w:p w:rsidR="0019505C" w:rsidRDefault="0019505C" w:rsidP="00195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9505C" w:rsidRDefault="0019505C" w:rsidP="0019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9505C" w:rsidRPr="009F7B6C" w:rsidRDefault="0019505C" w:rsidP="0019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  <w:p w:rsidR="0019505C" w:rsidRPr="00FB0A1D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7C47FB">
              <w:rPr>
                <w:sz w:val="24"/>
                <w:szCs w:val="28"/>
              </w:rPr>
              <w:t>«Проектная деятельность учащихся в начальной школе: способы реализации требований ФГОС НОО»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034F29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13</w:t>
            </w:r>
            <w:r w:rsidR="0019505C" w:rsidRPr="00034F2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034F29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13</w:t>
            </w:r>
            <w:r w:rsidR="0019505C" w:rsidRPr="00034F2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19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Ваганова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Алла Валентиновна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ГОУ ВО МО Московский государственный областной университет «Образование и педагогика» по 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профилю «Начальное образование»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Среднее – специальное,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</w:t>
            </w:r>
            <w:proofErr w:type="spell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радиоприборостроительный</w:t>
            </w:r>
            <w:proofErr w:type="spell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техникум, «ЭВМ, приборы и устройства», техник-электрик.</w:t>
            </w:r>
          </w:p>
          <w:p w:rsidR="0019505C" w:rsidRDefault="001D0413" w:rsidP="001D04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9F5D58" w:rsidRDefault="009F5D58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</w:t>
            </w:r>
          </w:p>
          <w:p w:rsidR="00F029B6" w:rsidRPr="001D0413" w:rsidRDefault="00F029B6" w:rsidP="001D04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B81"/>
          </w:tcPr>
          <w:p w:rsidR="0019505C" w:rsidRPr="00FB0A1D" w:rsidRDefault="001D041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41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8576BE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23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20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Гурова Елена Ивановна</w:t>
            </w:r>
          </w:p>
          <w:p w:rsidR="00854C25" w:rsidRPr="00FB0A1D" w:rsidRDefault="00854C25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Московский гуманитарный педагогический институт,</w:t>
            </w:r>
          </w:p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</w:p>
          <w:p w:rsidR="009F5D58" w:rsidRDefault="009F5D58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2022г. </w:t>
            </w:r>
          </w:p>
          <w:p w:rsidR="009F5D58" w:rsidRPr="009F5D58" w:rsidRDefault="009F5D58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5D58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lastRenderedPageBreak/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Pr="00A13E18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Pr="00FC5E74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« Инклюзивное</w:t>
            </w:r>
            <w:proofErr w:type="gramEnd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образование в условиях реализации ФГОС НОО для детей с ОВЗ»</w:t>
            </w:r>
          </w:p>
          <w:p w:rsidR="001D0413" w:rsidRPr="00F747BD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1D0413" w:rsidRPr="00F747BD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образовательного процесса в начальной школе на основе компетентностного подхода </w:t>
            </w:r>
            <w:proofErr w:type="gramStart"/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курса математики)»</w:t>
            </w:r>
          </w:p>
          <w:p w:rsidR="001D0413" w:rsidRPr="00F747BD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28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28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21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Опарина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Ольга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учитель начальных </w:t>
            </w:r>
            <w:r w:rsidRPr="00526438">
              <w:rPr>
                <w:sz w:val="24"/>
                <w:szCs w:val="28"/>
              </w:rPr>
              <w:t>классов</w:t>
            </w:r>
          </w:p>
        </w:tc>
        <w:tc>
          <w:tcPr>
            <w:tcW w:w="6677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авиационный институт, Информационные системы в экономике.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2019 г.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АНО ДПО "Межрегиональный институт развития образования", учитель начальных классов, учитель русского языка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1D40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2B04FE" w:rsidRDefault="002B04FE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532AE1" w:rsidRPr="00532AE1" w:rsidRDefault="00532AE1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32AE1"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деятельности учителя ОРКСЭ и ОДНКНР с учетом изменений ФГОС»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образование в условиях реализации ФГОС НОО для детей с ОВЗ»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литературного чтения в соответствии с требованиями ФГОС НОО»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«Современный урок математики в соответствии с требованиями ФГОС НОО»</w:t>
            </w:r>
          </w:p>
        </w:tc>
        <w:tc>
          <w:tcPr>
            <w:tcW w:w="1701" w:type="dxa"/>
            <w:shd w:val="clear" w:color="auto" w:fill="F2FB81"/>
          </w:tcPr>
          <w:p w:rsidR="001D0413" w:rsidRDefault="003C52B2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  <w:p w:rsidR="003C52B2" w:rsidRPr="00FB0A1D" w:rsidRDefault="003C52B2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22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Казанская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Анна Николаевна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1D0413" w:rsidRPr="00526438" w:rsidRDefault="001D0413" w:rsidP="001D0413">
            <w:pPr>
              <w:rPr>
                <w:sz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B81"/>
          </w:tcPr>
          <w:p w:rsidR="001D0413" w:rsidRPr="00526438" w:rsidRDefault="001D0413" w:rsidP="001D0413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Среднее специальное педагогическое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  <w:r w:rsidRPr="00526438">
              <w:rPr>
                <w:sz w:val="24"/>
              </w:rPr>
              <w:t>Педагогический колледж №3 г. Москва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учитель начальных классов</w:t>
            </w:r>
          </w:p>
          <w:p w:rsidR="001A22FD" w:rsidRDefault="001D0413" w:rsidP="001D0413">
            <w:pPr>
              <w:spacing w:line="276" w:lineRule="auto"/>
              <w:rPr>
                <w:b/>
                <w:sz w:val="24"/>
                <w:szCs w:val="24"/>
              </w:rPr>
            </w:pPr>
            <w:r w:rsidRPr="00526438">
              <w:rPr>
                <w:b/>
                <w:sz w:val="24"/>
                <w:szCs w:val="24"/>
              </w:rPr>
              <w:t xml:space="preserve">Курсы </w:t>
            </w:r>
            <w:proofErr w:type="gramStart"/>
            <w:r w:rsidRPr="00526438">
              <w:rPr>
                <w:b/>
                <w:sz w:val="24"/>
                <w:szCs w:val="24"/>
              </w:rPr>
              <w:t>повышения  квалификации</w:t>
            </w:r>
            <w:proofErr w:type="gramEnd"/>
            <w:r w:rsidRPr="00526438">
              <w:rPr>
                <w:b/>
                <w:sz w:val="24"/>
                <w:szCs w:val="24"/>
              </w:rPr>
              <w:t>:</w:t>
            </w:r>
          </w:p>
          <w:p w:rsidR="00F029B6" w:rsidRDefault="001A22FD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BC7869" w:rsidRDefault="00F029B6" w:rsidP="00BC7869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BC7869" w:rsidRPr="00BC7869" w:rsidRDefault="00BC7869" w:rsidP="001D0413">
            <w:pPr>
              <w:rPr>
                <w:sz w:val="24"/>
                <w:szCs w:val="24"/>
              </w:rPr>
            </w:pPr>
            <w:r w:rsidRPr="00CC28B1">
              <w:rPr>
                <w:sz w:val="24"/>
                <w:szCs w:val="24"/>
              </w:rPr>
              <w:t xml:space="preserve">«Инклюзивное образование </w:t>
            </w:r>
            <w:r>
              <w:rPr>
                <w:sz w:val="24"/>
                <w:szCs w:val="24"/>
              </w:rPr>
              <w:t>в условиях реализации ФГОС НОО для детей с ОВЗ»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1D0413" w:rsidRPr="009F7B6C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профессионального мастерства учителя в организации проектной деятельности обучающихся»</w:t>
            </w:r>
          </w:p>
          <w:p w:rsidR="001D0413" w:rsidRPr="00526438" w:rsidRDefault="001D0413" w:rsidP="001D0413">
            <w:pPr>
              <w:spacing w:line="276" w:lineRule="auto"/>
              <w:rPr>
                <w:b/>
                <w:sz w:val="24"/>
                <w:szCs w:val="24"/>
              </w:rPr>
            </w:pPr>
            <w:r w:rsidRPr="00526438">
              <w:rPr>
                <w:b/>
                <w:sz w:val="24"/>
                <w:szCs w:val="24"/>
              </w:rPr>
              <w:t>2019г.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  <w:r w:rsidRPr="00526438">
              <w:rPr>
                <w:sz w:val="24"/>
                <w:szCs w:val="24"/>
              </w:rPr>
              <w:t xml:space="preserve">Обучение русскому языку детей- </w:t>
            </w:r>
            <w:proofErr w:type="spellStart"/>
            <w:r w:rsidRPr="00526438">
              <w:rPr>
                <w:sz w:val="24"/>
                <w:szCs w:val="24"/>
              </w:rPr>
              <w:t>билингвов</w:t>
            </w:r>
            <w:proofErr w:type="spellEnd"/>
            <w:r w:rsidRPr="00526438">
              <w:rPr>
                <w:sz w:val="24"/>
                <w:szCs w:val="24"/>
              </w:rPr>
              <w:t xml:space="preserve"> в полиэтнических классах в условиях реализации ФГОС НОО»</w:t>
            </w:r>
          </w:p>
          <w:p w:rsidR="001D0413" w:rsidRPr="00526438" w:rsidRDefault="001D0413" w:rsidP="001D0413">
            <w:pPr>
              <w:spacing w:line="276" w:lineRule="auto"/>
              <w:rPr>
                <w:b/>
                <w:sz w:val="24"/>
                <w:szCs w:val="24"/>
              </w:rPr>
            </w:pPr>
            <w:r w:rsidRPr="00526438">
              <w:rPr>
                <w:b/>
                <w:sz w:val="24"/>
                <w:szCs w:val="24"/>
              </w:rPr>
              <w:t>2018г.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  <w:r w:rsidRPr="00526438">
              <w:rPr>
                <w:sz w:val="24"/>
                <w:szCs w:val="24"/>
              </w:rPr>
              <w:t xml:space="preserve">«Особенности работы с </w:t>
            </w:r>
            <w:proofErr w:type="spellStart"/>
            <w:r w:rsidRPr="00526438">
              <w:rPr>
                <w:sz w:val="24"/>
                <w:szCs w:val="24"/>
              </w:rPr>
              <w:t>гиперактивными</w:t>
            </w:r>
            <w:proofErr w:type="spellEnd"/>
            <w:r w:rsidRPr="00526438">
              <w:rPr>
                <w:sz w:val="24"/>
                <w:szCs w:val="24"/>
              </w:rPr>
              <w:t xml:space="preserve"> детьми в начальной и основной школе»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  <w:r w:rsidRPr="00526438">
              <w:rPr>
                <w:sz w:val="24"/>
                <w:szCs w:val="24"/>
              </w:rPr>
              <w:t>«Современные подходы к обучению в начальном образовании в условиях реализации ФГОС НОО»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23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Ларионова </w:t>
            </w:r>
          </w:p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Елена Борисовна</w:t>
            </w:r>
          </w:p>
          <w:p w:rsidR="001D0413" w:rsidRPr="00FB0A1D" w:rsidRDefault="00854C25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D0413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Среднее – специальное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педагогическое ,</w:t>
            </w:r>
            <w:proofErr w:type="gramEnd"/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педагогическое училище № 5 Мосгорисполкома,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дошкольное воспитание.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Переподготовка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Курсы подготовки учителей при Московском гуманитарном педагогическом институте, «Педагогика и методика начального обучения», 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 xml:space="preserve">«ИКТ – компетентность </w:t>
            </w:r>
            <w:proofErr w:type="gramStart"/>
            <w:r w:rsidRPr="001A22FD">
              <w:rPr>
                <w:sz w:val="24"/>
                <w:szCs w:val="24"/>
              </w:rPr>
              <w:t>учителя  при</w:t>
            </w:r>
            <w:proofErr w:type="gramEnd"/>
            <w:r w:rsidRPr="001A22FD">
              <w:rPr>
                <w:sz w:val="24"/>
                <w:szCs w:val="24"/>
              </w:rPr>
              <w:t xml:space="preserve"> работе в ОС «Альт Образование»</w:t>
            </w:r>
          </w:p>
          <w:p w:rsidR="00F029B6" w:rsidRPr="001A22FD" w:rsidRDefault="00F029B6" w:rsidP="001A22FD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образование в условиях реализации ФГОС НОО для детей с ОВЗ»</w:t>
            </w:r>
          </w:p>
          <w:p w:rsidR="001D0413" w:rsidRPr="009F7B6C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профессионального мастерства учителя в организации проектной деятельности обучающихся»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2019г.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«ИКТ – компетентность педагога начального образования»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«Обучение русскому языку детей-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билингвов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поли-этнических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классах в условиях реализации ФГОС»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24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Лякишева </w:t>
            </w:r>
          </w:p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Ирина Вячеславовна</w:t>
            </w:r>
          </w:p>
          <w:p w:rsidR="001D0413" w:rsidRPr="00FB0A1D" w:rsidRDefault="00854C25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D0413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Орехово-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Зуевский  педагогический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 институт,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 г.</w:t>
            </w:r>
          </w:p>
          <w:p w:rsid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22FD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A22FD" w:rsidRP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22FD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1A22FD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1A22FD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2B04FE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«Коммуникативная компетенция учителя начальной школы и ее совершенствование в рамках реализации ФГОС НОО»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25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Осипенко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Ольга Владимировна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Государственный областной университет,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технологии и предпринимательства.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Ногинское педагогическое училище, учитель начальных классов.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условиях реализации ФГОС НОО для детей с ОВЗ»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«Формирование исследовательской компетентности младших школьников»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«Обучение детей с особыми образовательными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Потребностями» 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26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Панферова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Ева Борисовна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221D10" w:rsidRPr="00526438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221D10" w:rsidRPr="00526438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университет</w:t>
            </w:r>
          </w:p>
          <w:p w:rsidR="00221D10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географии, организатор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эколог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Педагогическое училище №1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им.К.Д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. Ушинского 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классов.</w:t>
            </w:r>
          </w:p>
          <w:p w:rsidR="001D0413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812A07" w:rsidRDefault="00F029B6" w:rsidP="00812A0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D0413" w:rsidRPr="00F747BD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47BD">
              <w:rPr>
                <w:rFonts w:ascii="Times New Roman" w:hAnsi="Times New Roman" w:cs="Times New Roman"/>
                <w:sz w:val="24"/>
                <w:szCs w:val="28"/>
              </w:rPr>
              <w:t>«Инклюзивное образование в условиях реализации ФГОС НОО для детей с ОВЗ»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«Обучение русскому языку детей-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билингвов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поли-этнических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классах в условиях реализации ФГОС»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2018г.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«Современные подходы к обучению в начальном образовании в условиях реализации ФГОС НОО»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Особенности преподавания учебного модуля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 Основы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светской этики» курса ОРКСЭ»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B81"/>
          </w:tcPr>
          <w:p w:rsidR="001D0413" w:rsidRPr="00FB0A1D" w:rsidRDefault="00221D1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</w:t>
            </w:r>
            <w:r w:rsidR="00221D10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221D10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27</w:t>
            </w:r>
            <w:r w:rsidR="00221D1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221D10" w:rsidRPr="00526438" w:rsidRDefault="00221D1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Шмайлова </w:t>
            </w:r>
          </w:p>
          <w:p w:rsidR="00221D10" w:rsidRPr="00526438" w:rsidRDefault="00221D1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Елена </w:t>
            </w:r>
          </w:p>
          <w:p w:rsidR="001D0413" w:rsidRDefault="00221D10" w:rsidP="00221D10">
            <w:pPr>
              <w:spacing w:line="322" w:lineRule="exact"/>
              <w:ind w:right="1"/>
              <w:rPr>
                <w:sz w:val="24"/>
                <w:szCs w:val="28"/>
              </w:rPr>
            </w:pPr>
            <w:r w:rsidRPr="00526438">
              <w:rPr>
                <w:sz w:val="24"/>
                <w:szCs w:val="28"/>
              </w:rPr>
              <w:t>Владимировна</w:t>
            </w:r>
          </w:p>
          <w:p w:rsidR="00221D10" w:rsidRPr="00FB0A1D" w:rsidRDefault="00221D10" w:rsidP="00221D1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b/>
                <w:sz w:val="24"/>
              </w:rPr>
              <w:t>Переподготовка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 xml:space="preserve">  ООО "Издательство "Учитель" 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«Педагогика и методика начального образования»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учитель начальных классов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 xml:space="preserve">Техникум государственного делопроизводства 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Мосгорисполкома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Юрист</w:t>
            </w:r>
          </w:p>
          <w:p w:rsidR="00221D10" w:rsidRDefault="00221D10" w:rsidP="00221D10">
            <w:pPr>
              <w:spacing w:line="276" w:lineRule="auto"/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 xml:space="preserve">Курсы </w:t>
            </w:r>
            <w:proofErr w:type="gramStart"/>
            <w:r w:rsidRPr="00526438">
              <w:rPr>
                <w:b/>
                <w:sz w:val="24"/>
              </w:rPr>
              <w:t>повышения  квалификации</w:t>
            </w:r>
            <w:proofErr w:type="gramEnd"/>
            <w:r w:rsidRPr="00526438">
              <w:rPr>
                <w:b/>
                <w:sz w:val="24"/>
              </w:rPr>
              <w:t>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48537F" w:rsidRDefault="0048537F" w:rsidP="00221D10">
            <w:pPr>
              <w:spacing w:line="276" w:lineRule="auto"/>
              <w:rPr>
                <w:sz w:val="24"/>
              </w:rPr>
            </w:pPr>
            <w:r w:rsidRPr="0048537F">
              <w:rPr>
                <w:sz w:val="24"/>
              </w:rPr>
              <w:t>«Каллиграфия. Коррекция почерка»</w:t>
            </w:r>
          </w:p>
          <w:p w:rsidR="00221D10" w:rsidRDefault="00221D10" w:rsidP="00221D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221D10" w:rsidRDefault="00221D10" w:rsidP="0022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221D10" w:rsidRDefault="00221D10" w:rsidP="0022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221D10" w:rsidRPr="0064419F" w:rsidRDefault="00221D10" w:rsidP="00221D10">
            <w:pPr>
              <w:rPr>
                <w:b/>
                <w:sz w:val="24"/>
                <w:szCs w:val="24"/>
              </w:rPr>
            </w:pPr>
            <w:r w:rsidRPr="0064419F">
              <w:rPr>
                <w:b/>
                <w:sz w:val="24"/>
                <w:szCs w:val="24"/>
              </w:rPr>
              <w:t>2020г.</w:t>
            </w:r>
          </w:p>
          <w:p w:rsidR="00221D10" w:rsidRPr="00431D40" w:rsidRDefault="00221D10" w:rsidP="0022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православной культуры </w:t>
            </w:r>
            <w:proofErr w:type="gramStart"/>
            <w:r>
              <w:rPr>
                <w:sz w:val="24"/>
                <w:szCs w:val="24"/>
              </w:rPr>
              <w:t>( курс</w:t>
            </w:r>
            <w:proofErr w:type="gramEnd"/>
            <w:r>
              <w:rPr>
                <w:sz w:val="24"/>
                <w:szCs w:val="24"/>
              </w:rPr>
              <w:t xml:space="preserve"> «Основы религиозных культур и светской этики»</w:t>
            </w:r>
          </w:p>
          <w:p w:rsidR="00221D10" w:rsidRPr="00526438" w:rsidRDefault="00221D10" w:rsidP="00221D10">
            <w:pPr>
              <w:spacing w:line="276" w:lineRule="auto"/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2019г.</w:t>
            </w:r>
          </w:p>
          <w:p w:rsidR="00221D10" w:rsidRPr="00526438" w:rsidRDefault="00221D10" w:rsidP="00221D10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«Инклюзивное образование в условиях реализации ФГОС НОО для детей с ОВЗ»</w:t>
            </w:r>
          </w:p>
          <w:p w:rsidR="00221D10" w:rsidRPr="00526438" w:rsidRDefault="00221D10" w:rsidP="00221D10">
            <w:pPr>
              <w:spacing w:line="276" w:lineRule="auto"/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2018г.</w:t>
            </w:r>
          </w:p>
          <w:p w:rsidR="001D0413" w:rsidRPr="00FB0A1D" w:rsidRDefault="00221D10" w:rsidP="00221D1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</w:rPr>
              <w:t>«Проектирование образоват</w:t>
            </w:r>
            <w:r>
              <w:rPr>
                <w:sz w:val="24"/>
              </w:rPr>
              <w:t xml:space="preserve">ельной деятельности в начальной </w:t>
            </w:r>
            <w:r w:rsidRPr="00526438">
              <w:rPr>
                <w:sz w:val="24"/>
              </w:rPr>
              <w:t>школе: формирование УУД у младших школьников»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221D1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221D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</w:t>
            </w:r>
            <w:r w:rsidR="00221D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C6933" w:rsidTr="00221D10">
        <w:tc>
          <w:tcPr>
            <w:tcW w:w="610" w:type="dxa"/>
            <w:shd w:val="clear" w:color="auto" w:fill="F2FB81"/>
          </w:tcPr>
          <w:p w:rsidR="000C6933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04" w:type="dxa"/>
            <w:shd w:val="clear" w:color="auto" w:fill="F2FB81"/>
          </w:tcPr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Максютова </w:t>
            </w:r>
          </w:p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Разина </w:t>
            </w:r>
          </w:p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Рафисовна</w:t>
            </w:r>
          </w:p>
          <w:p w:rsidR="000C6933" w:rsidRPr="00526438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0C6933" w:rsidRDefault="000C6933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Высшее </w:t>
            </w:r>
          </w:p>
          <w:p w:rsidR="000C6933" w:rsidRDefault="000C6933" w:rsidP="00221D10">
            <w:pPr>
              <w:spacing w:line="276" w:lineRule="auto"/>
              <w:rPr>
                <w:sz w:val="24"/>
              </w:rPr>
            </w:pPr>
            <w:proofErr w:type="spellStart"/>
            <w:r w:rsidRPr="000C6933">
              <w:rPr>
                <w:sz w:val="24"/>
              </w:rPr>
              <w:t>Стерлитамакский</w:t>
            </w:r>
            <w:proofErr w:type="spellEnd"/>
            <w:r w:rsidRPr="000C6933">
              <w:rPr>
                <w:sz w:val="24"/>
              </w:rPr>
              <w:t xml:space="preserve"> государственный педагогический институт</w:t>
            </w:r>
          </w:p>
          <w:p w:rsidR="00C326E5" w:rsidRDefault="000C6933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="00C326E5">
              <w:rPr>
                <w:sz w:val="24"/>
              </w:rPr>
              <w:t>. Социальный педагог</w:t>
            </w:r>
          </w:p>
          <w:p w:rsidR="000C6933" w:rsidRDefault="000C6933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по специальности «</w:t>
            </w:r>
            <w:r w:rsidRPr="000C6933">
              <w:rPr>
                <w:sz w:val="24"/>
              </w:rPr>
              <w:t>Педагогика и методика начального обучения</w:t>
            </w:r>
            <w:r>
              <w:rPr>
                <w:sz w:val="24"/>
              </w:rPr>
              <w:t>.</w:t>
            </w:r>
            <w:r w:rsidRPr="000C6933">
              <w:rPr>
                <w:sz w:val="24"/>
              </w:rPr>
              <w:t xml:space="preserve"> Социальная педагогика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1A22FD" w:rsidRPr="003D30EE" w:rsidRDefault="001A22FD" w:rsidP="00F029B6">
            <w:pPr>
              <w:rPr>
                <w:sz w:val="24"/>
                <w:szCs w:val="24"/>
              </w:rPr>
            </w:pPr>
            <w:r w:rsidRPr="003D30EE">
              <w:rPr>
                <w:sz w:val="24"/>
                <w:szCs w:val="24"/>
              </w:rPr>
              <w:t>«Современный урок математики в соответствии с требованиями ФГОС НОО»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0C6933" w:rsidRDefault="00F029B6" w:rsidP="00221D10">
            <w:pPr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0C6933" w:rsidRDefault="000C693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</w:t>
            </w:r>
          </w:p>
        </w:tc>
        <w:tc>
          <w:tcPr>
            <w:tcW w:w="1201" w:type="dxa"/>
            <w:shd w:val="clear" w:color="auto" w:fill="F2FB81"/>
          </w:tcPr>
          <w:p w:rsidR="000C6933" w:rsidRPr="00034F29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22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2FB81"/>
          </w:tcPr>
          <w:p w:rsidR="000C6933" w:rsidRPr="00034F29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22</w:t>
            </w:r>
            <w:r w:rsidR="000C6933" w:rsidRPr="00034F29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0C6933" w:rsidRPr="00FB0A1D" w:rsidRDefault="000C693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29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Тонина</w:t>
            </w:r>
          </w:p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Татьяна Александровна</w:t>
            </w:r>
          </w:p>
          <w:p w:rsidR="00644FEF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44FEF">
              <w:rPr>
                <w:rFonts w:ascii="Times New Roman" w:hAnsi="Times New Roman" w:cs="Times New Roman"/>
                <w:sz w:val="24"/>
                <w:szCs w:val="28"/>
              </w:rPr>
              <w:t xml:space="preserve">читель начальных </w:t>
            </w:r>
          </w:p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644FEF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Негосударственное образовательное учреждение «Московская международная школа бизнеса «МИРБИС»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(</w:t>
            </w:r>
            <w:proofErr w:type="spellStart"/>
            <w:r w:rsidRPr="00644FEF">
              <w:rPr>
                <w:sz w:val="24"/>
              </w:rPr>
              <w:t>интитут</w:t>
            </w:r>
            <w:proofErr w:type="spellEnd"/>
            <w:r w:rsidRPr="00644FEF">
              <w:rPr>
                <w:sz w:val="24"/>
              </w:rPr>
              <w:t>)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Маркетолог, по специальности «Маркетинг»</w:t>
            </w:r>
          </w:p>
          <w:p w:rsidR="00644FEF" w:rsidRDefault="00644FEF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Переподготовка: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 xml:space="preserve">Автономная </w:t>
            </w:r>
            <w:r w:rsidR="00194ADB" w:rsidRPr="00644FEF">
              <w:rPr>
                <w:sz w:val="24"/>
              </w:rPr>
              <w:t>некоммерческая</w:t>
            </w:r>
            <w:r w:rsidRPr="00644FEF">
              <w:rPr>
                <w:sz w:val="24"/>
              </w:rPr>
              <w:t xml:space="preserve"> организация ДПО Московская академия народного хозяйства и государственной службы»</w:t>
            </w:r>
          </w:p>
          <w:p w:rsid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Учитель начальных классов</w:t>
            </w:r>
            <w:r>
              <w:rPr>
                <w:sz w:val="24"/>
              </w:rPr>
              <w:t xml:space="preserve"> 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2022г.</w:t>
            </w:r>
          </w:p>
          <w:p w:rsidR="003D30EE" w:rsidRP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644FEF" w:rsidRDefault="009502E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8576B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Игнатова </w:t>
            </w:r>
          </w:p>
          <w:p w:rsidR="006B4E80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Евгения Андреевна</w:t>
            </w:r>
          </w:p>
          <w:p w:rsidR="006B4E80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9502E0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 w:rsidRPr="009502E0">
              <w:rPr>
                <w:sz w:val="24"/>
              </w:rPr>
              <w:t>ГБОУ ВО МО «Технологический университет»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38.04.01. экономика</w:t>
            </w:r>
          </w:p>
          <w:p w:rsidR="009502E0" w:rsidRP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Магистр6</w:t>
            </w:r>
          </w:p>
          <w:p w:rsidR="009502E0" w:rsidRDefault="009502E0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 w:rsidRPr="009502E0">
              <w:rPr>
                <w:sz w:val="24"/>
              </w:rPr>
              <w:t>ГА</w:t>
            </w:r>
            <w:r>
              <w:rPr>
                <w:sz w:val="24"/>
              </w:rPr>
              <w:t>ОУ ВО города Москвы «Московский городской педагогический университет»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Преподавание в начальной школе</w:t>
            </w:r>
          </w:p>
          <w:p w:rsidR="009502E0" w:rsidRP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Pr="009502E0">
              <w:rPr>
                <w:sz w:val="24"/>
              </w:rPr>
              <w:t xml:space="preserve"> </w:t>
            </w:r>
          </w:p>
          <w:p w:rsidR="009502E0" w:rsidRDefault="003D30EE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2022г.</w:t>
            </w:r>
          </w:p>
          <w:p w:rsidR="003D30EE" w:rsidRP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644FEF" w:rsidRDefault="009502E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31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Михалева </w:t>
            </w:r>
          </w:p>
          <w:p w:rsidR="0032346A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Лилия Михайловна</w:t>
            </w:r>
          </w:p>
          <w:p w:rsidR="0032346A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32346A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Среднее- специальное </w:t>
            </w:r>
          </w:p>
          <w:p w:rsidR="0032346A" w:rsidRDefault="0032346A" w:rsidP="00221D10">
            <w:pPr>
              <w:spacing w:line="276" w:lineRule="auto"/>
              <w:rPr>
                <w:sz w:val="24"/>
              </w:rPr>
            </w:pPr>
            <w:r w:rsidRPr="00F13F4E">
              <w:rPr>
                <w:sz w:val="24"/>
              </w:rPr>
              <w:t xml:space="preserve">Государственное образовательное учреждение </w:t>
            </w:r>
            <w:proofErr w:type="gramStart"/>
            <w:r w:rsidRPr="00F13F4E">
              <w:rPr>
                <w:sz w:val="24"/>
              </w:rPr>
              <w:t xml:space="preserve">здравоохранения </w:t>
            </w:r>
            <w:r w:rsidR="00F13F4E">
              <w:rPr>
                <w:sz w:val="24"/>
              </w:rPr>
              <w:t xml:space="preserve"> Вяземское</w:t>
            </w:r>
            <w:proofErr w:type="gramEnd"/>
            <w:r w:rsidR="00F13F4E">
              <w:rPr>
                <w:sz w:val="24"/>
              </w:rPr>
              <w:t xml:space="preserve"> медицинское училище </w:t>
            </w:r>
          </w:p>
          <w:p w:rsidR="00F13F4E" w:rsidRDefault="00F13F4E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Фельдшер, лечебное дело</w:t>
            </w:r>
          </w:p>
          <w:p w:rsidR="00F13F4E" w:rsidRDefault="00194ADB" w:rsidP="00221D10">
            <w:pPr>
              <w:spacing w:line="276" w:lineRule="auto"/>
              <w:rPr>
                <w:b/>
                <w:sz w:val="24"/>
              </w:rPr>
            </w:pPr>
            <w:r w:rsidRPr="00194ADB">
              <w:rPr>
                <w:b/>
                <w:sz w:val="24"/>
              </w:rPr>
              <w:t>Переподготовка: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АНО ДПО </w:t>
            </w:r>
            <w:r w:rsidRPr="00194ADB">
              <w:rPr>
                <w:sz w:val="24"/>
              </w:rPr>
              <w:t xml:space="preserve">Волгоградская </w:t>
            </w:r>
            <w:r>
              <w:rPr>
                <w:sz w:val="24"/>
              </w:rPr>
              <w:t xml:space="preserve">Гуманитарная </w:t>
            </w:r>
            <w:proofErr w:type="gramStart"/>
            <w:r>
              <w:rPr>
                <w:sz w:val="24"/>
              </w:rPr>
              <w:t>А</w:t>
            </w:r>
            <w:r w:rsidRPr="00194ADB">
              <w:rPr>
                <w:sz w:val="24"/>
              </w:rPr>
              <w:t>кадемия</w:t>
            </w:r>
            <w:r>
              <w:rPr>
                <w:sz w:val="24"/>
              </w:rPr>
              <w:t xml:space="preserve">  профессиональной</w:t>
            </w:r>
            <w:proofErr w:type="gramEnd"/>
            <w:r>
              <w:rPr>
                <w:sz w:val="24"/>
              </w:rPr>
              <w:t xml:space="preserve"> подготовки специалистов социальной сферы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«Педагогика и методика начального образования в рамках реализации ФГОС»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2022г.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«Цифровые технологии в помощь учителю»</w:t>
            </w:r>
          </w:p>
          <w:p w:rsidR="003D30EE" w:rsidRPr="00194ADB" w:rsidRDefault="003D30EE" w:rsidP="00221D10">
            <w:pPr>
              <w:spacing w:line="276" w:lineRule="auto"/>
              <w:rPr>
                <w:sz w:val="24"/>
              </w:rPr>
            </w:pPr>
          </w:p>
          <w:p w:rsidR="00F13F4E" w:rsidRPr="00F13F4E" w:rsidRDefault="00F13F4E" w:rsidP="00221D10">
            <w:pPr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644FEF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E64C6B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854C25">
        <w:tc>
          <w:tcPr>
            <w:tcW w:w="14978" w:type="dxa"/>
            <w:gridSpan w:val="7"/>
            <w:shd w:val="clear" w:color="auto" w:fill="FBE4D5" w:themeFill="accent2" w:themeFillTint="33"/>
          </w:tcPr>
          <w:p w:rsidR="00221D10" w:rsidRPr="00FB0A1D" w:rsidRDefault="00221D1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t>Школьное методическое объединение учителей естественно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137B0B">
              <w:rPr>
                <w:b/>
                <w:sz w:val="32"/>
                <w:szCs w:val="28"/>
              </w:rPr>
              <w:t>- математического цикла</w:t>
            </w: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C326E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Аршинова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Виктория Евгеньевна</w:t>
            </w:r>
          </w:p>
          <w:p w:rsidR="007E5FE0" w:rsidRPr="00FB0A1D" w:rsidRDefault="006B4E80" w:rsidP="006B4E8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8"/>
              </w:rPr>
              <w:t>У</w:t>
            </w:r>
            <w:r w:rsidR="007E5FE0" w:rsidRPr="00526438">
              <w:rPr>
                <w:sz w:val="24"/>
                <w:szCs w:val="28"/>
              </w:rPr>
              <w:t>читель математики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Московский педагогический университет,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общетехнических дисциплин и труда, с доп. специальностью «Информатика и вычислительная техника».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ЧОУ ДПО «Институт переподготовки и повышения квалификации»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( преподаватель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математики)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ЧОУ ДПО «Институт переподготовки и повышения квалификации» менеджер в образовании.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30EE">
              <w:rPr>
                <w:rFonts w:ascii="Times New Roman" w:hAnsi="Times New Roman" w:cs="Times New Roman"/>
                <w:sz w:val="24"/>
              </w:rPr>
              <w:t xml:space="preserve">«Школа современного учителя. Развитие математической 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30EE">
              <w:rPr>
                <w:rFonts w:ascii="Times New Roman" w:hAnsi="Times New Roman" w:cs="Times New Roman"/>
                <w:sz w:val="24"/>
              </w:rPr>
              <w:t>грамотности»</w:t>
            </w:r>
          </w:p>
          <w:p w:rsidR="003D30EE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«Проектная работа: выполнение и оформление»</w:t>
            </w:r>
          </w:p>
          <w:p w:rsidR="007E5FE0" w:rsidRDefault="007E5FE0" w:rsidP="007E5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3D30EE" w:rsidRPr="003D30EE" w:rsidRDefault="003D30EE" w:rsidP="007E5FE0">
            <w:pPr>
              <w:rPr>
                <w:sz w:val="24"/>
                <w:szCs w:val="24"/>
              </w:rPr>
            </w:pPr>
            <w:r w:rsidRPr="003D30EE"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7E5FE0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E5FE0" w:rsidRPr="00A13E18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2020г. </w:t>
            </w:r>
          </w:p>
          <w:p w:rsidR="007E5FE0" w:rsidRPr="009F7B6C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F7B6C">
              <w:rPr>
                <w:rFonts w:ascii="Times New Roman" w:hAnsi="Times New Roman" w:cs="Times New Roman"/>
                <w:sz w:val="24"/>
              </w:rPr>
              <w:t>«Математическая грамотность школьников: задания Международной программы по оценке образовательных достижений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PISA</w:t>
            </w:r>
            <w:proofErr w:type="gramEnd"/>
            <w:r w:rsidRPr="009F7B6C">
              <w:rPr>
                <w:rFonts w:ascii="Times New Roman" w:hAnsi="Times New Roman" w:cs="Times New Roman"/>
                <w:sz w:val="24"/>
              </w:rPr>
              <w:t>)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</w:rPr>
              <w:t>2018 г.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26438">
              <w:rPr>
                <w:rFonts w:ascii="Times New Roman" w:hAnsi="Times New Roman" w:cs="Times New Roman"/>
                <w:sz w:val="24"/>
              </w:rPr>
              <w:t>ОГЭ по математике: Формирование новых знаний в области подготовки учащихся в условиях реализации ФГОС ООО»</w:t>
            </w:r>
          </w:p>
          <w:p w:rsidR="007E5FE0" w:rsidRPr="00526438" w:rsidRDefault="007E5FE0" w:rsidP="003D30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90010"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21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33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Сорокина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Марина Васильевна</w:t>
            </w:r>
          </w:p>
          <w:p w:rsidR="007E5FE0" w:rsidRP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Марийский ордена «Знак Почета» государственный педагогический институт имени Н.К. Крупской, учитель математики и физики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Казанский государственный университет имени В.И. Ульянова – Ленина, психолог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Курсы повышения квалификации:</w:t>
            </w:r>
          </w:p>
          <w:p w:rsidR="003D30EE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3D30E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3D30EE" w:rsidRPr="003D30EE" w:rsidRDefault="003D30EE" w:rsidP="003D30E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«Графический дизайнер»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«Особенности подготовки к сдаче ЕГЭ по математике в условиях реализации ФГОС СОО»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2018 г.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Методика решения математических задач повышенной сложности»</w:t>
            </w:r>
          </w:p>
          <w:p w:rsidR="007E5FE0" w:rsidRPr="00526438" w:rsidRDefault="007E5FE0" w:rsidP="003D30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Первая</w:t>
            </w:r>
          </w:p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34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Ирина Владимировна,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7E5FE0" w:rsidRPr="00FB0A1D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4"/>
              </w:rPr>
              <w:t>и математики</w:t>
            </w:r>
            <w:r>
              <w:rPr>
                <w:sz w:val="24"/>
                <w:szCs w:val="24"/>
              </w:rPr>
              <w:t>,  заместитель директора по УВР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лесотехнический институт,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Инженер –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Академия социального управления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математики»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аспект»</w:t>
            </w:r>
          </w:p>
          <w:p w:rsidR="003D30EE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требований обновленных ФГОС ООО, ФГОС С</w:t>
            </w: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</w:t>
            </w:r>
            <w:proofErr w:type="gramStart"/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«Подготовка экспертов ОГЭ- членов экспертных комиссий по проверке выполнения заданий с развернутым ответом экзаменационных работ ОГЭ по информатике»</w:t>
            </w:r>
          </w:p>
          <w:p w:rsid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A40F18">
              <w:rPr>
                <w:b/>
                <w:sz w:val="24"/>
                <w:szCs w:val="22"/>
              </w:rPr>
              <w:t>2021г</w:t>
            </w:r>
            <w:r>
              <w:rPr>
                <w:sz w:val="24"/>
                <w:szCs w:val="22"/>
              </w:rPr>
              <w:t>.</w:t>
            </w:r>
          </w:p>
          <w:p w:rsidR="00A40F18" w:rsidRP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«Методика использования языка программирования </w:t>
            </w:r>
            <w:r>
              <w:rPr>
                <w:sz w:val="24"/>
                <w:szCs w:val="22"/>
                <w:lang w:val="en-US"/>
              </w:rPr>
              <w:t>SCRATCH</w:t>
            </w:r>
            <w:r>
              <w:rPr>
                <w:sz w:val="24"/>
                <w:szCs w:val="22"/>
              </w:rPr>
              <w:t xml:space="preserve"> во внеурочной деятельности с обучающимися 3-4, 5-6 классов»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EB3CB4" w:rsidRPr="00EB3CB4" w:rsidRDefault="00EB3CB4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4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ГИА-9 – членов предметных комиссий по проверке выполнения заданий с развернутым ответом экзаменационных работ ГИА -9 по информатике и ИКТ»</w:t>
            </w:r>
          </w:p>
          <w:p w:rsidR="007E5FE0" w:rsidRPr="0064419F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F">
              <w:rPr>
                <w:rFonts w:ascii="Times New Roman" w:hAnsi="Times New Roman" w:cs="Times New Roman"/>
                <w:sz w:val="24"/>
                <w:szCs w:val="24"/>
              </w:rPr>
              <w:t>«Организационный и проектный менеджмент в сфере образования»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2019г.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ГИА по отдельным темам курса информатики и ИКТ в форме ЕГЭ»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« Подготовка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ОГЭ- членов предметных</w:t>
            </w: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проверке выполнения заданий </w:t>
            </w:r>
            <w:r w:rsidRPr="00526438">
              <w:rPr>
                <w:sz w:val="24"/>
                <w:szCs w:val="24"/>
              </w:rPr>
              <w:t xml:space="preserve"> с </w:t>
            </w: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развернутым ответом экзаменационных работ по информатике и ИКТ»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«Графический дизайнер»</w:t>
            </w:r>
          </w:p>
          <w:p w:rsidR="007E5FE0" w:rsidRPr="00526438" w:rsidRDefault="007E5FE0" w:rsidP="003D30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Pr="00FB0A1D" w:rsidRDefault="003C52B2" w:rsidP="003C52B2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41</w:t>
            </w:r>
            <w:r w:rsidR="00E64C6B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7E5FE0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23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лет </w:t>
            </w: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35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Демянцева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Татьяна Геннадьевна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sz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6438">
              <w:rPr>
                <w:sz w:val="24"/>
              </w:rPr>
              <w:t xml:space="preserve"> </w:t>
            </w: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педагогический университет </w:t>
            </w:r>
            <w:r w:rsidRPr="00526438">
              <w:rPr>
                <w:sz w:val="24"/>
              </w:rPr>
              <w:t xml:space="preserve">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математики информатики и вычислительной техники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46862" w:rsidRPr="00F46862" w:rsidRDefault="00F46862" w:rsidP="00F029B6">
            <w:pPr>
              <w:rPr>
                <w:sz w:val="24"/>
                <w:szCs w:val="24"/>
              </w:rPr>
            </w:pPr>
            <w:r w:rsidRPr="00F46862">
              <w:rPr>
                <w:sz w:val="24"/>
                <w:szCs w:val="24"/>
              </w:rPr>
              <w:t>«Школа современного учителя. развитие математической грамотности»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CC28B1" w:rsidRDefault="00CC28B1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28B1">
              <w:rPr>
                <w:rFonts w:ascii="Times New Roman" w:hAnsi="Times New Roman" w:cs="Times New Roman"/>
                <w:sz w:val="24"/>
                <w:szCs w:val="28"/>
              </w:rPr>
              <w:t>«Ценности и компетенции учителя 21 века»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7E5FE0" w:rsidRPr="0064419F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419F">
              <w:rPr>
                <w:rFonts w:ascii="Times New Roman" w:hAnsi="Times New Roman" w:cs="Times New Roman"/>
                <w:sz w:val="24"/>
                <w:szCs w:val="28"/>
              </w:rPr>
              <w:t>«Особенности подготовки к сдаче ЕГЭ по математике в условиях реализации ФГОС СОО»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2019г.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«Применения электронных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– методических комплексов на уроках математики как условие реализации ФГОС ОО»</w:t>
            </w:r>
          </w:p>
          <w:p w:rsidR="007E5FE0" w:rsidRPr="00FB0A1D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«Проектирование образовательного процесса по математике в общеобразовательной школе»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Pr="00FB0A1D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 лет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36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Соколова </w:t>
            </w:r>
          </w:p>
          <w:p w:rsidR="007E5FE0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Татьяна Николаевна</w:t>
            </w:r>
          </w:p>
          <w:p w:rsidR="007E5FE0" w:rsidRPr="00FB0A1D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математики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7E5FE0" w:rsidRPr="00431D40" w:rsidRDefault="007E5FE0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431D40">
              <w:rPr>
                <w:b/>
                <w:sz w:val="24"/>
                <w:szCs w:val="28"/>
              </w:rPr>
              <w:t xml:space="preserve">Руководитель методического объединения </w:t>
            </w:r>
          </w:p>
          <w:p w:rsidR="007E5FE0" w:rsidRPr="00431D40" w:rsidRDefault="007E5FE0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431D40">
              <w:rPr>
                <w:sz w:val="24"/>
                <w:szCs w:val="28"/>
              </w:rPr>
              <w:t>Высшее,</w:t>
            </w:r>
          </w:p>
          <w:p w:rsidR="007E5FE0" w:rsidRPr="00431D40" w:rsidRDefault="007E5FE0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431D40">
              <w:rPr>
                <w:sz w:val="24"/>
                <w:szCs w:val="28"/>
              </w:rPr>
              <w:t xml:space="preserve"> Московский областной педагогический институт им. Н.К.</w:t>
            </w:r>
            <w:r w:rsidR="007C2A48">
              <w:rPr>
                <w:sz w:val="24"/>
                <w:szCs w:val="28"/>
              </w:rPr>
              <w:t xml:space="preserve"> </w:t>
            </w:r>
            <w:r w:rsidRPr="00431D40">
              <w:rPr>
                <w:sz w:val="24"/>
                <w:szCs w:val="28"/>
              </w:rPr>
              <w:t>Крупской, учитель математики.</w:t>
            </w:r>
          </w:p>
          <w:p w:rsidR="007E5FE0" w:rsidRDefault="007E5FE0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431D40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46862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46862" w:rsidRPr="00F46862" w:rsidRDefault="00F46862" w:rsidP="00F029B6">
            <w:pPr>
              <w:rPr>
                <w:sz w:val="24"/>
                <w:szCs w:val="24"/>
              </w:rPr>
            </w:pPr>
            <w:r w:rsidRPr="00F46862">
              <w:rPr>
                <w:sz w:val="24"/>
                <w:szCs w:val="24"/>
              </w:rPr>
              <w:t xml:space="preserve">«Реализация </w:t>
            </w:r>
            <w:proofErr w:type="gramStart"/>
            <w:r w:rsidRPr="00F46862">
              <w:rPr>
                <w:sz w:val="24"/>
                <w:szCs w:val="24"/>
              </w:rPr>
              <w:t>требований</w:t>
            </w:r>
            <w:proofErr w:type="gramEnd"/>
            <w:r w:rsidRPr="00F46862">
              <w:rPr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F46862" w:rsidRPr="00F46862" w:rsidRDefault="00F46862" w:rsidP="00F029B6">
            <w:pPr>
              <w:rPr>
                <w:sz w:val="24"/>
                <w:szCs w:val="24"/>
              </w:rPr>
            </w:pPr>
            <w:r w:rsidRPr="00F46862">
              <w:rPr>
                <w:sz w:val="24"/>
                <w:szCs w:val="24"/>
              </w:rPr>
              <w:t>«Подготовка экспертов ОГЭ – членов предметных комиссий по проверке выполнения заданий с развернутым ответом экзаменационных работ ОГЭ по математике»</w:t>
            </w:r>
          </w:p>
          <w:p w:rsidR="00F029B6" w:rsidRPr="007C2A48" w:rsidRDefault="00F029B6" w:rsidP="007C2A48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7E5FE0" w:rsidRDefault="007E5FE0" w:rsidP="007E5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7E5FE0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E5FE0" w:rsidRPr="00431D40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7E5FE0" w:rsidRPr="00FB0A1D" w:rsidRDefault="007E5FE0" w:rsidP="00F46862">
            <w:pPr>
              <w:widowControl/>
              <w:spacing w:line="276" w:lineRule="auto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8576B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6D74" w:rsidTr="00854C25">
        <w:tc>
          <w:tcPr>
            <w:tcW w:w="610" w:type="dxa"/>
            <w:shd w:val="clear" w:color="auto" w:fill="FBE4D5" w:themeFill="accent2" w:themeFillTint="33"/>
          </w:tcPr>
          <w:p w:rsidR="001D6D74" w:rsidRDefault="006B048C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Паршин </w:t>
            </w:r>
          </w:p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Кирилл Эдуардович</w:t>
            </w:r>
          </w:p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информатики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D6D74">
              <w:rPr>
                <w:sz w:val="24"/>
                <w:szCs w:val="28"/>
              </w:rPr>
              <w:t>Высшее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ФГБОУ ВО «Национальный исследовательский университет «МЭИ»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Бакалавр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13.03.01. Теплоэнергетика и теплотехника</w:t>
            </w:r>
          </w:p>
          <w:p w:rsidR="001D6D74" w:rsidRDefault="001D6D74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1D6D74">
              <w:rPr>
                <w:b/>
                <w:sz w:val="24"/>
                <w:szCs w:val="28"/>
              </w:rPr>
              <w:t>Переподготовка:</w:t>
            </w:r>
          </w:p>
          <w:p w:rsidR="001D6D74" w:rsidRPr="00431D40" w:rsidRDefault="001D6D74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Повышение квалификации: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D6D74" w:rsidRDefault="00D16EA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1D6D74" w:rsidRDefault="00D16EA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0 лет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1D6D74" w:rsidRDefault="00D16EA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0 лет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1D6D74" w:rsidRPr="00FB0A1D" w:rsidRDefault="001D6D74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880E51" w:rsidTr="00854C25">
        <w:tc>
          <w:tcPr>
            <w:tcW w:w="610" w:type="dxa"/>
            <w:shd w:val="clear" w:color="auto" w:fill="FBE4D5" w:themeFill="accent2" w:themeFillTint="33"/>
          </w:tcPr>
          <w:p w:rsidR="00880E51" w:rsidRDefault="00880E51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38.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bCs/>
                <w:spacing w:val="-3"/>
                <w:sz w:val="24"/>
                <w:szCs w:val="24"/>
              </w:rPr>
              <w:t>Ермолюк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Геннадий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Николаевич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Учитель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математики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880E51" w:rsidRDefault="00880E51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Высшее</w:t>
            </w:r>
          </w:p>
          <w:p w:rsidR="00880E51" w:rsidRDefault="002673F9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Барнаульский ордена Трудового Знамени государственный педагогический институт.</w:t>
            </w:r>
          </w:p>
          <w:p w:rsidR="002673F9" w:rsidRDefault="002673F9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Математика, учитель математики средней школы</w:t>
            </w:r>
          </w:p>
          <w:p w:rsidR="002673F9" w:rsidRPr="002673F9" w:rsidRDefault="002673F9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2673F9">
              <w:rPr>
                <w:b/>
                <w:sz w:val="24"/>
                <w:szCs w:val="28"/>
              </w:rPr>
              <w:t>Повышение квалификации: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80E51" w:rsidRDefault="002673F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880E51" w:rsidRDefault="00700423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2673F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880E51" w:rsidRDefault="002673F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 лет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880E51" w:rsidRPr="00FB0A1D" w:rsidRDefault="00880E51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64694">
        <w:tc>
          <w:tcPr>
            <w:tcW w:w="14978" w:type="dxa"/>
            <w:gridSpan w:val="7"/>
            <w:shd w:val="clear" w:color="auto" w:fill="BFD5C8"/>
          </w:tcPr>
          <w:p w:rsidR="001860D7" w:rsidRPr="00FB0A1D" w:rsidRDefault="001860D7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lastRenderedPageBreak/>
              <w:t>Школьное методическое объединение учителей естественно – географического цикла</w:t>
            </w:r>
          </w:p>
        </w:tc>
      </w:tr>
      <w:tr w:rsidR="007E5FE0" w:rsidTr="00864694">
        <w:tc>
          <w:tcPr>
            <w:tcW w:w="610" w:type="dxa"/>
            <w:shd w:val="clear" w:color="auto" w:fill="BFD5C8"/>
          </w:tcPr>
          <w:p w:rsidR="007E5FE0" w:rsidRPr="00FB0A1D" w:rsidRDefault="009E05A7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</w:p>
        </w:tc>
        <w:tc>
          <w:tcPr>
            <w:tcW w:w="2304" w:type="dxa"/>
            <w:shd w:val="clear" w:color="auto" w:fill="BFD5C8"/>
          </w:tcPr>
          <w:p w:rsidR="001860D7" w:rsidRPr="000C6933" w:rsidRDefault="00890010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Виноградова </w:t>
            </w:r>
          </w:p>
          <w:p w:rsidR="00890010" w:rsidRPr="000C6933" w:rsidRDefault="00890010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Ольга Михайловна</w:t>
            </w:r>
          </w:p>
          <w:p w:rsidR="007E5FE0" w:rsidRPr="000C6933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0C6933">
              <w:rPr>
                <w:sz w:val="24"/>
                <w:szCs w:val="28"/>
              </w:rPr>
              <w:t>учитель географии</w:t>
            </w:r>
          </w:p>
        </w:tc>
        <w:tc>
          <w:tcPr>
            <w:tcW w:w="6677" w:type="dxa"/>
            <w:shd w:val="clear" w:color="auto" w:fill="BFD5C8"/>
          </w:tcPr>
          <w:p w:rsidR="001860D7" w:rsidRPr="000C6933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860D7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университет</w:t>
            </w:r>
          </w:p>
          <w:p w:rsidR="000C6933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Учитель географии и организатор 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 по специальности «География и организация 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работы»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Переподготовка 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» по программе </w:t>
            </w:r>
            <w:proofErr w:type="gram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« Химия</w:t>
            </w:r>
            <w:proofErr w:type="gram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: теория и методика преподавания в образовательной организации»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химии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 ВПО Московский государственный областной университет </w:t>
            </w:r>
          </w:p>
          <w:p w:rsidR="000C6933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биологии</w:t>
            </w:r>
          </w:p>
          <w:p w:rsidR="007E5FE0" w:rsidRDefault="001860D7" w:rsidP="001860D7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0C6933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276D3D" w:rsidRDefault="00276D3D" w:rsidP="001860D7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276D3D" w:rsidRPr="00276D3D" w:rsidRDefault="00276D3D" w:rsidP="001860D7">
            <w:pPr>
              <w:spacing w:line="322" w:lineRule="exact"/>
              <w:ind w:right="1"/>
              <w:rPr>
                <w:sz w:val="24"/>
                <w:szCs w:val="28"/>
              </w:rPr>
            </w:pPr>
            <w:r w:rsidRPr="00276D3D">
              <w:rPr>
                <w:sz w:val="24"/>
                <w:szCs w:val="28"/>
              </w:rPr>
              <w:t>«Реализац</w:t>
            </w:r>
            <w:r>
              <w:rPr>
                <w:sz w:val="24"/>
                <w:szCs w:val="28"/>
              </w:rPr>
              <w:t xml:space="preserve">ия </w:t>
            </w:r>
            <w:proofErr w:type="gramStart"/>
            <w:r>
              <w:rPr>
                <w:sz w:val="24"/>
                <w:szCs w:val="28"/>
              </w:rPr>
              <w:t>требований</w:t>
            </w:r>
            <w:proofErr w:type="gramEnd"/>
            <w:r>
              <w:rPr>
                <w:sz w:val="24"/>
                <w:szCs w:val="28"/>
              </w:rPr>
              <w:t xml:space="preserve"> обновленных ФГОС ООО, ФГОС С</w:t>
            </w:r>
            <w:r w:rsidRPr="00276D3D">
              <w:rPr>
                <w:sz w:val="24"/>
                <w:szCs w:val="28"/>
              </w:rPr>
              <w:t>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0C6933" w:rsidRDefault="00F029B6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D5C8"/>
          </w:tcPr>
          <w:p w:rsidR="007E5FE0" w:rsidRPr="000C6933" w:rsidRDefault="000C6933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0C6933">
              <w:rPr>
                <w:bCs/>
                <w:spacing w:val="-3"/>
                <w:sz w:val="24"/>
                <w:szCs w:val="24"/>
              </w:rPr>
              <w:t xml:space="preserve">Высшая </w:t>
            </w:r>
            <w:r w:rsidR="001860D7" w:rsidRPr="000C6933"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7E5FE0" w:rsidRPr="000C6933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</w:t>
            </w:r>
            <w:r w:rsidR="000302DD" w:rsidRPr="000C6933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BFD5C8"/>
          </w:tcPr>
          <w:p w:rsidR="007E5FE0" w:rsidRPr="000C6933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1C2A61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BFD5C8"/>
          </w:tcPr>
          <w:p w:rsidR="007E5FE0" w:rsidRPr="00890010" w:rsidRDefault="007E5FE0" w:rsidP="007E5FE0">
            <w:pPr>
              <w:spacing w:line="322" w:lineRule="exact"/>
              <w:ind w:right="1"/>
              <w:jc w:val="center"/>
              <w:rPr>
                <w:bCs/>
                <w:color w:val="FF0000"/>
                <w:spacing w:val="-3"/>
                <w:sz w:val="24"/>
                <w:szCs w:val="24"/>
              </w:rPr>
            </w:pPr>
          </w:p>
        </w:tc>
      </w:tr>
      <w:tr w:rsidR="001860D7" w:rsidTr="00864694">
        <w:tc>
          <w:tcPr>
            <w:tcW w:w="610" w:type="dxa"/>
            <w:shd w:val="clear" w:color="auto" w:fill="BFD5C8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40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BFD5C8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Козлова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Елена Васильевна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-  воспитательной работе,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учитель биологии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1860D7" w:rsidRPr="00526438" w:rsidRDefault="001860D7" w:rsidP="001860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Руководитель методического объединения </w:t>
            </w:r>
          </w:p>
          <w:p w:rsidR="001860D7" w:rsidRP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60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Переподготовка 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2008 г.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кадемия Социального управления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биологии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2023г. 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«Ведение обновленных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управленческий аспект</w:t>
            </w: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«Реализац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</w:t>
            </w: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требований обновленных ФГОС НОО, ФГОС ООО в работе </w:t>
            </w:r>
            <w:proofErr w:type="gramStart"/>
            <w:r w:rsidRPr="00F029B6">
              <w:rPr>
                <w:sz w:val="24"/>
              </w:rPr>
              <w:t>учителя</w:t>
            </w:r>
            <w:r>
              <w:rPr>
                <w:sz w:val="24"/>
              </w:rPr>
              <w:t>»</w:t>
            </w:r>
            <w:r w:rsidR="00276D3D">
              <w:rPr>
                <w:sz w:val="24"/>
              </w:rPr>
              <w:t>(</w:t>
            </w:r>
            <w:proofErr w:type="gramEnd"/>
            <w:r w:rsidR="00276D3D">
              <w:rPr>
                <w:sz w:val="24"/>
              </w:rPr>
              <w:t>биология)</w:t>
            </w:r>
          </w:p>
          <w:p w:rsidR="00276D3D" w:rsidRDefault="00276D3D" w:rsidP="00F029B6">
            <w:pPr>
              <w:rPr>
                <w:sz w:val="24"/>
                <w:szCs w:val="24"/>
              </w:rPr>
            </w:pPr>
            <w:r w:rsidRPr="00276D3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276D3D" w:rsidRPr="00276D3D" w:rsidRDefault="00276D3D" w:rsidP="00F02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«ИКТ – компетентность учителя при работе в ОС 2АЛЬТ Образование»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6170A8" w:rsidRDefault="006170A8" w:rsidP="001860D7">
            <w:pPr>
              <w:rPr>
                <w:sz w:val="24"/>
                <w:szCs w:val="24"/>
              </w:rPr>
            </w:pPr>
            <w:r w:rsidRPr="006170A8">
              <w:rPr>
                <w:sz w:val="24"/>
                <w:szCs w:val="24"/>
              </w:rPr>
              <w:t>«Школа современного учителя биологии»</w:t>
            </w:r>
          </w:p>
          <w:p w:rsidR="006170A8" w:rsidRPr="006170A8" w:rsidRDefault="006170A8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«Современное содержание и формы методической работы на школьном и муниципальном уровнях»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 w:rsidRPr="0064419F">
              <w:rPr>
                <w:b/>
                <w:sz w:val="24"/>
                <w:szCs w:val="24"/>
              </w:rPr>
              <w:t>2020г.</w:t>
            </w:r>
          </w:p>
          <w:p w:rsidR="001860D7" w:rsidRPr="00C118F6" w:rsidRDefault="001860D7" w:rsidP="001860D7">
            <w:pPr>
              <w:rPr>
                <w:sz w:val="24"/>
                <w:szCs w:val="24"/>
              </w:rPr>
            </w:pPr>
            <w:r w:rsidRPr="00C118F6">
              <w:rPr>
                <w:sz w:val="24"/>
                <w:szCs w:val="24"/>
              </w:rPr>
              <w:t>Выявление и сопровождение одаренных детей в условиях образовательной организации»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2019г. </w:t>
            </w:r>
          </w:p>
          <w:p w:rsidR="001860D7" w:rsidRPr="00526438" w:rsidRDefault="001860D7" w:rsidP="00276D3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«Организа</w:t>
            </w:r>
            <w:r w:rsidR="00276D3D">
              <w:rPr>
                <w:rFonts w:ascii="Times New Roman" w:hAnsi="Times New Roman" w:cs="Times New Roman"/>
                <w:sz w:val="24"/>
                <w:szCs w:val="28"/>
              </w:rPr>
              <w:t>ция работы с одаренными детьми»</w:t>
            </w:r>
          </w:p>
        </w:tc>
        <w:tc>
          <w:tcPr>
            <w:tcW w:w="1701" w:type="dxa"/>
            <w:shd w:val="clear" w:color="auto" w:fill="BFD5C8"/>
          </w:tcPr>
          <w:p w:rsidR="001860D7" w:rsidRPr="00FB0A1D" w:rsidRDefault="003C52B2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1860D7" w:rsidRPr="00FB0A1D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BFD5C8"/>
          </w:tcPr>
          <w:p w:rsidR="001860D7" w:rsidRPr="00FB0A1D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BFD5C8"/>
          </w:tcPr>
          <w:p w:rsidR="001860D7" w:rsidRPr="00FB0A1D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</w:tr>
      <w:tr w:rsidR="001860D7" w:rsidTr="00864694">
        <w:tc>
          <w:tcPr>
            <w:tcW w:w="610" w:type="dxa"/>
            <w:shd w:val="clear" w:color="auto" w:fill="BFD5C8"/>
          </w:tcPr>
          <w:p w:rsidR="001860D7" w:rsidRPr="00FB0A1D" w:rsidRDefault="009E05A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41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BFD5C8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Казанжи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Виктория Михайловна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учитель химии и биологии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Комратский государственный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университет ,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республика Молдова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химии, специализация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химия  и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биология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«Цифровые инструменты в управлении рейтингом образовательной организации»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«Ведение обновленных ФГОС общего образования: управленческий аспект»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276D3D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F6B7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276D3D" w:rsidRDefault="00276D3D" w:rsidP="00FF6B77">
            <w:pPr>
              <w:rPr>
                <w:sz w:val="24"/>
                <w:szCs w:val="24"/>
              </w:rPr>
            </w:pPr>
            <w:r w:rsidRPr="00276D3D">
              <w:rPr>
                <w:sz w:val="24"/>
                <w:szCs w:val="24"/>
              </w:rPr>
              <w:t>«Подготовка экспертов ОГЭ – членов предметных комиссий по проверке выполнения заданий с развернутым ответом экзамен</w:t>
            </w:r>
            <w:r>
              <w:rPr>
                <w:sz w:val="24"/>
                <w:szCs w:val="24"/>
              </w:rPr>
              <w:t>ационных работ ОГЭ по биологии</w:t>
            </w:r>
            <w:r w:rsidRPr="00276D3D">
              <w:rPr>
                <w:sz w:val="24"/>
                <w:szCs w:val="24"/>
              </w:rPr>
              <w:t>»</w:t>
            </w:r>
          </w:p>
          <w:p w:rsidR="00D7789E" w:rsidRPr="00276D3D" w:rsidRDefault="00D7789E" w:rsidP="00FF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учителя. Развитие естественно- научной грамотности»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FF6B77" w:rsidRDefault="00FF6B77" w:rsidP="001860D7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биологии»</w:t>
            </w:r>
          </w:p>
          <w:p w:rsidR="00FF6B77" w:rsidRDefault="00FF6B7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FF6B77" w:rsidRPr="00FF6B77" w:rsidRDefault="00FF6B7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компетенций педагога по формированию и оценке компонентов функциональной грамотности обучающихся»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 w:rsidRPr="00C118F6">
              <w:rPr>
                <w:b/>
                <w:sz w:val="24"/>
                <w:szCs w:val="24"/>
              </w:rPr>
              <w:t>2020г.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18F6">
              <w:rPr>
                <w:sz w:val="24"/>
                <w:szCs w:val="24"/>
              </w:rPr>
              <w:t>Повышение профессионального мастерства учителя в организации проектной деятельности обучающихся»</w:t>
            </w:r>
          </w:p>
          <w:p w:rsidR="001860D7" w:rsidRPr="005E02AE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«Естественнонаучная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sz w:val="24"/>
                <w:szCs w:val="24"/>
                <w:lang w:val="en-US"/>
              </w:rPr>
              <w:t>PIZA</w:t>
            </w:r>
            <w:r w:rsidRPr="005E02AE">
              <w:rPr>
                <w:sz w:val="24"/>
                <w:szCs w:val="24"/>
              </w:rPr>
              <w:t>)/</w:t>
            </w:r>
          </w:p>
          <w:p w:rsidR="001860D7" w:rsidRPr="005E02AE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«Предметно-методическая компетентность учителя химии в формировании </w:t>
            </w:r>
            <w:proofErr w:type="gramStart"/>
            <w:r>
              <w:rPr>
                <w:sz w:val="24"/>
                <w:szCs w:val="24"/>
              </w:rPr>
              <w:t>познавательных  логических</w:t>
            </w:r>
            <w:proofErr w:type="gramEnd"/>
            <w:r>
              <w:rPr>
                <w:sz w:val="24"/>
                <w:szCs w:val="24"/>
              </w:rPr>
              <w:t xml:space="preserve"> универсальных учебных действий при решении расчетных задач высокого уровня сложности в условиях реализации ФГОС СОО»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«Методические подходы к решению расчетных и экспериментальных задач для подготовки к ОГЭ и ЕГЭ по химии»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2018г.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«Химия: Современные образовательные технологии в преподавании с учетом ФГОС» </w:t>
            </w:r>
          </w:p>
        </w:tc>
        <w:tc>
          <w:tcPr>
            <w:tcW w:w="1701" w:type="dxa"/>
            <w:shd w:val="clear" w:color="auto" w:fill="BFD5C8"/>
          </w:tcPr>
          <w:p w:rsidR="001860D7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</w:t>
            </w:r>
          </w:p>
          <w:p w:rsidR="003C52B2" w:rsidRPr="00FB0A1D" w:rsidRDefault="003C52B2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1860D7" w:rsidRPr="00FB0A1D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BFD5C8"/>
          </w:tcPr>
          <w:p w:rsidR="001860D7" w:rsidRPr="00FB0A1D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BFD5C8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</w:tr>
      <w:tr w:rsidR="002C284F" w:rsidTr="00864694">
        <w:tc>
          <w:tcPr>
            <w:tcW w:w="610" w:type="dxa"/>
            <w:shd w:val="clear" w:color="auto" w:fill="BFD5C8"/>
          </w:tcPr>
          <w:p w:rsidR="002C284F" w:rsidRDefault="009E05A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304" w:type="dxa"/>
            <w:shd w:val="clear" w:color="auto" w:fill="BFD5C8"/>
          </w:tcPr>
          <w:p w:rsidR="002C284F" w:rsidRPr="00B777B9" w:rsidRDefault="002C284F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Нелюбова Елена Николаевна</w:t>
            </w:r>
          </w:p>
          <w:p w:rsidR="002C284F" w:rsidRPr="00B777B9" w:rsidRDefault="002C284F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2C284F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B777B9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гуманитарный университет имени М.</w:t>
            </w:r>
            <w:r w:rsidR="007C2A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7C2A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Шолохова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Педагог психолог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Неполное высшее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заочный педагогический институт</w:t>
            </w:r>
          </w:p>
          <w:p w:rsidR="00B777B9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«Физика» теория и практика преподавания в образовательной организации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  <w:p w:rsidR="00B777B9" w:rsidRDefault="00B777B9" w:rsidP="00B777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«Математика» теория и практика преподавания в образовательной организации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математики 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D7789E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7789E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D7789E" w:rsidRP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«Школа современного учителя физики: достижения российской науки»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b/>
                <w:sz w:val="24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D7789E" w:rsidRPr="00B777B9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sz w:val="24"/>
                <w:szCs w:val="28"/>
              </w:rPr>
              <w:t>«ИКТ – компетентность учителя при работе в ОС 2АЛЬТ Образование»</w:t>
            </w:r>
          </w:p>
        </w:tc>
        <w:tc>
          <w:tcPr>
            <w:tcW w:w="1701" w:type="dxa"/>
            <w:shd w:val="clear" w:color="auto" w:fill="BFD5C8"/>
          </w:tcPr>
          <w:p w:rsidR="002C284F" w:rsidRDefault="00B777B9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BFD5C8"/>
          </w:tcPr>
          <w:p w:rsidR="002C284F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46</w:t>
            </w:r>
            <w:r w:rsidR="00B777B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BFD5C8"/>
          </w:tcPr>
          <w:p w:rsidR="002C284F" w:rsidRDefault="008576B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B777B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BFD5C8"/>
          </w:tcPr>
          <w:p w:rsidR="002C284F" w:rsidRPr="00FB0A1D" w:rsidRDefault="002C284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14978" w:type="dxa"/>
            <w:gridSpan w:val="7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Школьное м</w:t>
            </w:r>
            <w:r w:rsidRPr="00137B0B">
              <w:rPr>
                <w:b/>
                <w:sz w:val="32"/>
                <w:szCs w:val="28"/>
              </w:rPr>
              <w:t>етодическое объединение учителей физической культуры</w:t>
            </w: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Копытин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Иван Валерьевич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физической 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культуры</w:t>
            </w:r>
          </w:p>
        </w:tc>
        <w:tc>
          <w:tcPr>
            <w:tcW w:w="6677" w:type="dxa"/>
            <w:shd w:val="clear" w:color="auto" w:fill="97ECFD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Среднее профессиональное, 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lastRenderedPageBreak/>
              <w:t>ГОУ СПО «Королевский государственный техникум технологии и дизайна одежды»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Менеджер</w:t>
            </w:r>
          </w:p>
          <w:p w:rsidR="001860D7" w:rsidRPr="00526438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Переподготовка</w:t>
            </w:r>
          </w:p>
          <w:p w:rsidR="001860D7" w:rsidRPr="00526438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2018г.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ЧОУ ДПО «Институт повышения квалификации и профессиональной переподготовки»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Учитель физической культуры, инструктор по физической культуре</w:t>
            </w:r>
          </w:p>
          <w:p w:rsidR="001860D7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1860D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  <w:p w:rsidR="001860D7" w:rsidRPr="005E02AE" w:rsidRDefault="001860D7" w:rsidP="001860D7">
            <w:pPr>
              <w:rPr>
                <w:sz w:val="24"/>
              </w:rPr>
            </w:pPr>
            <w:r w:rsidRPr="005E02AE">
              <w:rPr>
                <w:sz w:val="24"/>
              </w:rPr>
              <w:t>«Организация и содержание работы в детском оздоровительном лагере дневного пребывания»</w:t>
            </w:r>
          </w:p>
          <w:p w:rsidR="001860D7" w:rsidRPr="00526438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2019г.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</w:rPr>
              <w:t>«Разработка и проведение современного урока физической культуры в соответствие с требованиями ФГОС»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</w:t>
            </w: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10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7F45FF" w:rsidP="007F45FF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44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Птицын </w:t>
            </w:r>
          </w:p>
          <w:p w:rsidR="001860D7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Анатолий Алексеевич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7ECFD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 областной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педагогический институт,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 по физической культуре и спорту, педагог-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валеолог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ФГБОУ ВПО «Московский государственный гуманитарный университет имени М.А. Шолохова»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«Менеджмент в образовании»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Pr="00431D40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</w:t>
            </w:r>
            <w:r>
              <w:rPr>
                <w:sz w:val="24"/>
                <w:szCs w:val="24"/>
              </w:rPr>
              <w:lastRenderedPageBreak/>
              <w:t xml:space="preserve">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860D7" w:rsidRPr="00526438" w:rsidRDefault="001860D7" w:rsidP="006C10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«Методические особенности проведения уроков физической культуры на уровнях начального и основного общего образования»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23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45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Ковешникова 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>Ольга Ильинична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учитель 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физической 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1860D7">
              <w:rPr>
                <w:sz w:val="24"/>
                <w:szCs w:val="28"/>
              </w:rPr>
              <w:t>культуры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7ECFD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государственный институт физической культуры, преподаватель физической культуры и спорта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Pr="009F7B6C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860D7" w:rsidRPr="00D7789E" w:rsidRDefault="001860D7" w:rsidP="00D778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«Методические особенности проведения уроков физической культуры на уровнях начального </w:t>
            </w:r>
            <w:r w:rsidR="00D7789E">
              <w:rPr>
                <w:rFonts w:ascii="Times New Roman" w:hAnsi="Times New Roman" w:cs="Times New Roman"/>
                <w:sz w:val="24"/>
                <w:szCs w:val="28"/>
              </w:rPr>
              <w:t>и основного общего образования»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9115FB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9115FB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14978" w:type="dxa"/>
            <w:gridSpan w:val="7"/>
            <w:shd w:val="clear" w:color="auto" w:fill="F7E69D"/>
          </w:tcPr>
          <w:p w:rsidR="007C3A64" w:rsidRPr="00FB0A1D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B0391D">
              <w:rPr>
                <w:b/>
                <w:sz w:val="32"/>
                <w:szCs w:val="28"/>
              </w:rPr>
              <w:t>Школьное методическое объединение учителей художественно – эстетического цикла, технологии и ОБЖ</w:t>
            </w: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46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Рыбина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Светлана Николаевна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изобразительного искусства и МХК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Среднее специальное,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 педагогическое училище № 6 Мосгорисполкома, воспитатель дошкольного учреждения;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Переподготовка: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АНО ДПО «Институт управления и права» </w:t>
            </w:r>
            <w:proofErr w:type="gramStart"/>
            <w:r w:rsidRPr="007C3A64">
              <w:rPr>
                <w:sz w:val="24"/>
                <w:szCs w:val="28"/>
              </w:rPr>
              <w:t>педагогическое  образование</w:t>
            </w:r>
            <w:proofErr w:type="gramEnd"/>
            <w:r w:rsidRPr="007C3A64">
              <w:rPr>
                <w:sz w:val="24"/>
                <w:szCs w:val="28"/>
              </w:rPr>
              <w:t>: учитель изобразительного искусства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FF6B77" w:rsidRDefault="00FF6B77" w:rsidP="00FF6B7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28B1">
              <w:rPr>
                <w:rFonts w:ascii="Times New Roman" w:hAnsi="Times New Roman" w:cs="Times New Roman"/>
                <w:sz w:val="24"/>
                <w:szCs w:val="28"/>
              </w:rPr>
              <w:t>«Ценности и компетенции учителя 21 века»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2021г.</w:t>
            </w:r>
          </w:p>
          <w:p w:rsidR="007C3A64" w:rsidRPr="007C3A64" w:rsidRDefault="007C3A64" w:rsidP="007C3A64">
            <w:pPr>
              <w:rPr>
                <w:sz w:val="24"/>
                <w:szCs w:val="24"/>
              </w:rPr>
            </w:pPr>
            <w:r w:rsidRPr="007C3A64">
              <w:rPr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7C3A64">
              <w:rPr>
                <w:sz w:val="24"/>
                <w:szCs w:val="24"/>
              </w:rPr>
              <w:t xml:space="preserve">( </w:t>
            </w:r>
            <w:r w:rsidRPr="007C3A64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7C3A64">
              <w:rPr>
                <w:sz w:val="24"/>
                <w:szCs w:val="24"/>
              </w:rPr>
              <w:t>-19)»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rFonts w:ascii="Arial" w:hAnsi="Arial" w:cs="Arial"/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 w:rsidRPr="007C3A64">
              <w:rPr>
                <w:rFonts w:ascii="Arial" w:hAnsi="Arial" w:cs="Arial"/>
                <w:sz w:val="24"/>
                <w:szCs w:val="24"/>
              </w:rPr>
              <w:t>2.4..</w:t>
            </w:r>
            <w:proofErr w:type="gramEnd"/>
            <w:r w:rsidRPr="007C3A64">
              <w:rPr>
                <w:rFonts w:ascii="Arial" w:hAnsi="Arial" w:cs="Arial"/>
                <w:sz w:val="24"/>
                <w:szCs w:val="24"/>
              </w:rPr>
              <w:t>3648-20»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«Проектирование образовательного процесса по изобразительному искусству в общеобразовательной школе»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6C108B">
              <w:rPr>
                <w:b/>
                <w:sz w:val="24"/>
                <w:szCs w:val="28"/>
              </w:rPr>
              <w:t>2020г</w:t>
            </w:r>
            <w:r w:rsidRPr="007C3A64">
              <w:rPr>
                <w:sz w:val="24"/>
                <w:szCs w:val="28"/>
              </w:rPr>
              <w:t>.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Изобразительное искусству как творческая составляющая развития обучающихся в системе образования в условиях реализации ФГОС»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7E69D"/>
          </w:tcPr>
          <w:p w:rsidR="007C3A64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7E69D"/>
          </w:tcPr>
          <w:p w:rsidR="007C3A64" w:rsidRDefault="007F45F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29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47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Володина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Татьяна Всеволодовна,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изобразительного искусства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E69D"/>
          </w:tcPr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АНО ВО «Московский институт современного академического образования»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«Педагогическое образование: учитель изобразительного искусства»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лесотехнический институт, инженер-электрик.</w:t>
            </w:r>
          </w:p>
          <w:p w:rsidR="007C3A64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7C3A64" w:rsidRDefault="007C3A64" w:rsidP="007C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C3A64" w:rsidRPr="009F7B6C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2.4..3648-20»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F7E69D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42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7E69D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29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2A48" w:rsidTr="00854C25">
        <w:tc>
          <w:tcPr>
            <w:tcW w:w="610" w:type="dxa"/>
            <w:shd w:val="clear" w:color="auto" w:fill="F7E69D"/>
          </w:tcPr>
          <w:p w:rsidR="007C2A48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48</w:t>
            </w:r>
          </w:p>
        </w:tc>
        <w:tc>
          <w:tcPr>
            <w:tcW w:w="2304" w:type="dxa"/>
            <w:shd w:val="clear" w:color="auto" w:fill="F7E69D"/>
          </w:tcPr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Игнатьева</w:t>
            </w:r>
          </w:p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Елена Игоревна</w:t>
            </w:r>
          </w:p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</w:p>
          <w:p w:rsidR="007C2A48" w:rsidRPr="007C3A64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Изобразительного искусства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E69D"/>
          </w:tcPr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Высшее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2A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ГБОУ ВПО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«Московский городской педагогический университет»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изобразительного искусства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</w:t>
            </w:r>
            <w:r w:rsidRPr="007C2A48">
              <w:rPr>
                <w:rFonts w:ascii="Times New Roman" w:hAnsi="Times New Roman" w:cs="Times New Roman"/>
                <w:b/>
                <w:sz w:val="24"/>
                <w:szCs w:val="28"/>
              </w:rPr>
              <w:t>рсы повышения квалификации:</w:t>
            </w:r>
          </w:p>
          <w:p w:rsidR="00D7789E" w:rsidRPr="007C2A48" w:rsidRDefault="00D7789E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7E69D"/>
          </w:tcPr>
          <w:p w:rsidR="007C2A48" w:rsidRDefault="00F20E73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</w:t>
            </w:r>
            <w:r>
              <w:rPr>
                <w:bCs/>
                <w:spacing w:val="-3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201" w:type="dxa"/>
            <w:shd w:val="clear" w:color="auto" w:fill="F7E69D"/>
          </w:tcPr>
          <w:p w:rsidR="007C2A48" w:rsidRDefault="00F20E73" w:rsidP="007F45F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   </w:t>
            </w:r>
            <w:r w:rsidR="007C26A0">
              <w:rPr>
                <w:bCs/>
                <w:spacing w:val="-3"/>
                <w:sz w:val="24"/>
                <w:szCs w:val="24"/>
              </w:rPr>
              <w:t>12 лет</w:t>
            </w:r>
            <w:r>
              <w:rPr>
                <w:bCs/>
                <w:spacing w:val="-3"/>
                <w:sz w:val="24"/>
                <w:szCs w:val="24"/>
              </w:rPr>
              <w:t xml:space="preserve">    </w:t>
            </w:r>
          </w:p>
        </w:tc>
        <w:tc>
          <w:tcPr>
            <w:tcW w:w="1215" w:type="dxa"/>
            <w:shd w:val="clear" w:color="auto" w:fill="F7E69D"/>
          </w:tcPr>
          <w:p w:rsidR="007C2A48" w:rsidRDefault="007C26A0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 лет</w:t>
            </w:r>
          </w:p>
        </w:tc>
        <w:tc>
          <w:tcPr>
            <w:tcW w:w="1270" w:type="dxa"/>
            <w:shd w:val="clear" w:color="auto" w:fill="F7E69D"/>
          </w:tcPr>
          <w:p w:rsidR="007C2A48" w:rsidRDefault="007C2A48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49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Воякин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Юрий Николаевич,</w:t>
            </w:r>
          </w:p>
          <w:p w:rsid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 – организатор по ОБЖ,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Высшее,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Московский областной педагогический институт,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учитель </w:t>
            </w:r>
            <w:proofErr w:type="gramStart"/>
            <w:r w:rsidRPr="007C3A64">
              <w:rPr>
                <w:sz w:val="24"/>
                <w:szCs w:val="28"/>
              </w:rPr>
              <w:t>общетехнических  дисциплин</w:t>
            </w:r>
            <w:proofErr w:type="gramEnd"/>
            <w:r w:rsidRPr="007C3A64">
              <w:rPr>
                <w:sz w:val="24"/>
                <w:szCs w:val="28"/>
              </w:rPr>
              <w:t xml:space="preserve"> и труда. 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CC28B1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CC28B1" w:rsidRPr="00CC28B1" w:rsidRDefault="00CC28B1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CC28B1">
              <w:rPr>
                <w:sz w:val="24"/>
                <w:szCs w:val="28"/>
              </w:rPr>
              <w:t>Педагог К-21</w:t>
            </w:r>
            <w:r>
              <w:rPr>
                <w:sz w:val="24"/>
                <w:szCs w:val="28"/>
              </w:rPr>
              <w:t>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2019г.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«Проектирование образовательного процесса по технологии в ОУ»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2018г.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«Методика </w:t>
            </w:r>
            <w:proofErr w:type="spellStart"/>
            <w:r w:rsidRPr="007C3A64">
              <w:rPr>
                <w:sz w:val="24"/>
                <w:szCs w:val="28"/>
              </w:rPr>
              <w:t>учебно</w:t>
            </w:r>
            <w:proofErr w:type="spellEnd"/>
            <w:r w:rsidRPr="007C3A64">
              <w:rPr>
                <w:sz w:val="24"/>
                <w:szCs w:val="28"/>
              </w:rPr>
              <w:t xml:space="preserve"> -исследовательской и проектной  деятельности обучающихся на уроках технологии"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201" w:type="dxa"/>
            <w:shd w:val="clear" w:color="auto" w:fill="F7E69D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</w:t>
            </w:r>
            <w:r w:rsidR="00E64C6B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7E69D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50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Олесова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Галина Евгеньевна,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Среднее специальное,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Московский политехникум им. Моссовета,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конструктор-модельер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7C3A64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7E69D"/>
          </w:tcPr>
          <w:p w:rsidR="007C3A64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F7E69D"/>
          </w:tcPr>
          <w:p w:rsidR="007C3A64" w:rsidRDefault="007F45FF" w:rsidP="007F45FF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51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15" w:type="dxa"/>
            <w:shd w:val="clear" w:color="auto" w:fill="F7E69D"/>
          </w:tcPr>
          <w:p w:rsidR="007C3A64" w:rsidRDefault="009115FB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7F45FF">
              <w:rPr>
                <w:bCs/>
                <w:spacing w:val="-3"/>
                <w:sz w:val="24"/>
                <w:szCs w:val="24"/>
              </w:rPr>
              <w:t>8</w:t>
            </w:r>
            <w:r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302DD" w:rsidTr="00854C25">
        <w:tc>
          <w:tcPr>
            <w:tcW w:w="610" w:type="dxa"/>
            <w:shd w:val="clear" w:color="auto" w:fill="F7E69D"/>
          </w:tcPr>
          <w:p w:rsidR="000302DD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51</w:t>
            </w:r>
            <w:r w:rsidR="00C326E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Олесова Ольга Михайловна </w:t>
            </w:r>
          </w:p>
          <w:p w:rsidR="000302DD" w:rsidRPr="007C3A64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ГОУ ВПО «Московский государственный университет сервиса»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Инженер по специальности «Проектирование и технология изделий сферы быта и услуг»</w:t>
            </w:r>
          </w:p>
          <w:p w:rsidR="000302DD" w:rsidRDefault="000302DD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Переподготовка:</w:t>
            </w:r>
          </w:p>
          <w:p w:rsidR="000302DD" w:rsidRP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0302DD">
              <w:rPr>
                <w:sz w:val="24"/>
                <w:szCs w:val="28"/>
              </w:rPr>
              <w:t>2022 г.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0302DD">
              <w:rPr>
                <w:sz w:val="24"/>
                <w:szCs w:val="28"/>
              </w:rPr>
              <w:t>Академия Социального Управления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технологии</w:t>
            </w:r>
          </w:p>
          <w:p w:rsidR="00F029B6" w:rsidRPr="00F029B6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F029B6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0302DD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7E69D"/>
          </w:tcPr>
          <w:p w:rsidR="000302DD" w:rsidRDefault="000302DD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7E69D"/>
          </w:tcPr>
          <w:p w:rsidR="000302DD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C326E5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9115FB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7E69D"/>
          </w:tcPr>
          <w:p w:rsidR="000302DD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C326E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0302DD" w:rsidRDefault="000302DD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F20E73" w:rsidTr="00854C25">
        <w:tc>
          <w:tcPr>
            <w:tcW w:w="610" w:type="dxa"/>
            <w:shd w:val="clear" w:color="auto" w:fill="F7E69D"/>
          </w:tcPr>
          <w:p w:rsidR="00F20E73" w:rsidRDefault="00F522E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304" w:type="dxa"/>
            <w:shd w:val="clear" w:color="auto" w:fill="F7E69D"/>
          </w:tcPr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Куприянова </w:t>
            </w:r>
          </w:p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Лариса </w:t>
            </w:r>
          </w:p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Александровна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безопасности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ОБЖ </w:t>
            </w:r>
          </w:p>
        </w:tc>
        <w:tc>
          <w:tcPr>
            <w:tcW w:w="6677" w:type="dxa"/>
            <w:shd w:val="clear" w:color="auto" w:fill="F7E69D"/>
          </w:tcPr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Высшее 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Городищенское</w:t>
            </w:r>
            <w:proofErr w:type="spellEnd"/>
            <w:r>
              <w:rPr>
                <w:sz w:val="24"/>
                <w:szCs w:val="28"/>
              </w:rPr>
              <w:t xml:space="preserve"> педагогическое училище Пензенской области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в начальных классах общеобразовательной школы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ГОУ ВПО Пензенский государственный педагогический университет имени В.Г. Белинского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Экономист </w:t>
            </w:r>
          </w:p>
        </w:tc>
        <w:tc>
          <w:tcPr>
            <w:tcW w:w="1701" w:type="dxa"/>
            <w:shd w:val="clear" w:color="auto" w:fill="F7E69D"/>
          </w:tcPr>
          <w:p w:rsidR="00F20E73" w:rsidRDefault="007C26A0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7E69D"/>
          </w:tcPr>
          <w:p w:rsidR="00F20E73" w:rsidRDefault="00F522E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28 лет</w:t>
            </w:r>
          </w:p>
        </w:tc>
        <w:tc>
          <w:tcPr>
            <w:tcW w:w="1215" w:type="dxa"/>
            <w:shd w:val="clear" w:color="auto" w:fill="F7E69D"/>
          </w:tcPr>
          <w:p w:rsidR="00F20E73" w:rsidRDefault="00F20E73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 лет</w:t>
            </w:r>
          </w:p>
        </w:tc>
        <w:tc>
          <w:tcPr>
            <w:tcW w:w="1270" w:type="dxa"/>
            <w:shd w:val="clear" w:color="auto" w:fill="F7E69D"/>
          </w:tcPr>
          <w:p w:rsidR="00F20E73" w:rsidRDefault="00F20E73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0 лет</w:t>
            </w:r>
          </w:p>
        </w:tc>
      </w:tr>
      <w:tr w:rsidR="007C3A64" w:rsidTr="00854C25">
        <w:tc>
          <w:tcPr>
            <w:tcW w:w="14978" w:type="dxa"/>
            <w:gridSpan w:val="7"/>
            <w:shd w:val="clear" w:color="auto" w:fill="D1C2D2"/>
          </w:tcPr>
          <w:p w:rsidR="007C3A64" w:rsidRDefault="007C3A64" w:rsidP="007C3A64">
            <w:pPr>
              <w:spacing w:line="276" w:lineRule="auto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t>Школьное методическое объединение учителей истории и обществознания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F522E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53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Рогова 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Василиса Сергеевна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Заместитель директора по Воспитательной работе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1C2D2"/>
          </w:tcPr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Высшее,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Институт государственного управления, права и инновационных технологий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Менеджер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 xml:space="preserve">Переподготовка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ОУ дополнительного профессионального </w:t>
            </w:r>
            <w:proofErr w:type="gramStart"/>
            <w:r w:rsidRPr="00A13E18">
              <w:rPr>
                <w:sz w:val="24"/>
                <w:szCs w:val="28"/>
              </w:rPr>
              <w:t>образования  «</w:t>
            </w:r>
            <w:proofErr w:type="gramEnd"/>
            <w:r w:rsidRPr="00A13E18">
              <w:rPr>
                <w:sz w:val="24"/>
                <w:szCs w:val="28"/>
              </w:rPr>
              <w:t xml:space="preserve"> Институт новых технологий в образовании»    г. Омск.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«Педагогическое образование: учитель истории».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Учитель истории.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ОУ дополнительного профессионального </w:t>
            </w:r>
            <w:proofErr w:type="gramStart"/>
            <w:r w:rsidRPr="00A13E18">
              <w:rPr>
                <w:sz w:val="24"/>
                <w:szCs w:val="28"/>
              </w:rPr>
              <w:t>образования  «</w:t>
            </w:r>
            <w:proofErr w:type="gramEnd"/>
            <w:r w:rsidRPr="00A13E18">
              <w:rPr>
                <w:sz w:val="24"/>
                <w:szCs w:val="28"/>
              </w:rPr>
              <w:t xml:space="preserve"> Институт новых технологий в образовании»    г. Омск.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«Педагогическое образование: учитель музыки».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Учитель музыки.</w:t>
            </w:r>
          </w:p>
          <w:p w:rsid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D7789E" w:rsidRDefault="00D7789E" w:rsidP="007C3A6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D7789E" w:rsidRDefault="00D7789E" w:rsidP="007C3A64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lastRenderedPageBreak/>
              <w:t>Цифровые инструменты в управлении рейтингом образовательной организации»</w:t>
            </w:r>
          </w:p>
          <w:p w:rsidR="00D7789E" w:rsidRPr="00D7789E" w:rsidRDefault="00D7789E" w:rsidP="00D7789E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t xml:space="preserve"> «Ведение обновленных ФГОС общего образования: управленческий аспект»</w:t>
            </w:r>
          </w:p>
          <w:p w:rsidR="00D7789E" w:rsidRPr="00D7789E" w:rsidRDefault="00D7789E" w:rsidP="00D7789E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t xml:space="preserve">«Реализация </w:t>
            </w:r>
            <w:proofErr w:type="gramStart"/>
            <w:r w:rsidRPr="00D7789E">
              <w:rPr>
                <w:sz w:val="24"/>
                <w:szCs w:val="28"/>
              </w:rPr>
              <w:t>требований</w:t>
            </w:r>
            <w:proofErr w:type="gramEnd"/>
            <w:r w:rsidRPr="00D7789E">
              <w:rPr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AD29FA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F029B6">
              <w:rPr>
                <w:sz w:val="24"/>
              </w:rPr>
              <w:t>«</w:t>
            </w:r>
            <w:r w:rsidR="00F029B6" w:rsidRPr="00F029B6">
              <w:rPr>
                <w:sz w:val="24"/>
              </w:rPr>
              <w:t xml:space="preserve">Реализация </w:t>
            </w:r>
            <w:proofErr w:type="gramStart"/>
            <w:r w:rsidR="00F029B6" w:rsidRPr="00F029B6">
              <w:rPr>
                <w:sz w:val="24"/>
              </w:rPr>
              <w:t>требований</w:t>
            </w:r>
            <w:proofErr w:type="gramEnd"/>
            <w:r w:rsidR="00F029B6" w:rsidRPr="00F029B6">
              <w:rPr>
                <w:sz w:val="24"/>
              </w:rPr>
              <w:t xml:space="preserve"> обновленных ФГОС НОО, ФГОС ООО в работе учителя</w:t>
            </w:r>
            <w:r w:rsidR="00F029B6"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D7789E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«ИКТ – компетентность учителя при работе в ОС «Альт Образование»</w:t>
            </w:r>
          </w:p>
          <w:p w:rsidR="00D7789E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«Разговоры о важном»: система работы классного руководителя </w:t>
            </w:r>
            <w:proofErr w:type="gramStart"/>
            <w:r>
              <w:rPr>
                <w:sz w:val="24"/>
                <w:szCs w:val="22"/>
              </w:rPr>
              <w:t>( куратора</w:t>
            </w:r>
            <w:proofErr w:type="gramEnd"/>
            <w:r>
              <w:rPr>
                <w:sz w:val="24"/>
                <w:szCs w:val="22"/>
              </w:rPr>
              <w:t>)</w:t>
            </w:r>
          </w:p>
          <w:p w:rsidR="00D7789E" w:rsidRPr="00F029B6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7C3A64" w:rsidRDefault="007C3A64" w:rsidP="007C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EB3CB4" w:rsidRPr="00EB3CB4" w:rsidRDefault="00EB3CB4" w:rsidP="007C3A64">
            <w:pPr>
              <w:rPr>
                <w:sz w:val="24"/>
                <w:szCs w:val="24"/>
              </w:rPr>
            </w:pPr>
            <w:r w:rsidRPr="00EB3CB4">
              <w:rPr>
                <w:sz w:val="24"/>
                <w:szCs w:val="24"/>
              </w:rPr>
              <w:t>«Подготовка экспертов ГИА-9 – членов предметных комиссий по проверке заданий с развернутым ответом экзаменационных работ ГИА – 9 по истории»</w:t>
            </w:r>
          </w:p>
          <w:p w:rsidR="00AD29FA" w:rsidRPr="00AD29FA" w:rsidRDefault="00AD29FA" w:rsidP="007C3A64">
            <w:pPr>
              <w:rPr>
                <w:sz w:val="24"/>
                <w:szCs w:val="24"/>
              </w:rPr>
            </w:pPr>
            <w:r w:rsidRPr="00AD29FA">
              <w:rPr>
                <w:sz w:val="24"/>
                <w:szCs w:val="24"/>
              </w:rPr>
              <w:t>«Введение компонента «Функциональная грамотность» в основные общеобразовательные программы школ»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7C3A64" w:rsidRPr="00431D40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«Современное содержание и формы методической работы на школьном и муниципальном уровнях»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2020г.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Управление образовательной организацией 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2019г.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Проектное управление как средство повышения эффективности работы профсоюзной организации»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2018г.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lastRenderedPageBreak/>
              <w:t>Применение ИКТ на уроках истории и обществозн</w:t>
            </w:r>
            <w:r w:rsidR="00D7789E">
              <w:rPr>
                <w:sz w:val="24"/>
                <w:szCs w:val="28"/>
              </w:rPr>
              <w:t>ания в рамках реализации ФГОС «</w:t>
            </w:r>
          </w:p>
        </w:tc>
        <w:tc>
          <w:tcPr>
            <w:tcW w:w="1701" w:type="dxa"/>
            <w:shd w:val="clear" w:color="auto" w:fill="D1C2D2"/>
          </w:tcPr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C326E5" w:rsidP="00F3216E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</w:t>
            </w:r>
            <w:r w:rsidR="00F522E7">
              <w:rPr>
                <w:bCs/>
                <w:spacing w:val="-3"/>
                <w:sz w:val="24"/>
                <w:szCs w:val="24"/>
              </w:rPr>
              <w:t>4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Тарасова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Светлана 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Владимировна,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заместитель директора по </w:t>
            </w:r>
            <w:proofErr w:type="spellStart"/>
            <w:r w:rsidRPr="007C3A64">
              <w:rPr>
                <w:sz w:val="24"/>
                <w:szCs w:val="28"/>
              </w:rPr>
              <w:t>учебно</w:t>
            </w:r>
            <w:proofErr w:type="spellEnd"/>
            <w:r w:rsidRPr="007C3A64">
              <w:rPr>
                <w:sz w:val="24"/>
                <w:szCs w:val="28"/>
              </w:rPr>
              <w:t xml:space="preserve"> – воспитательной работе,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6677" w:type="dxa"/>
            <w:shd w:val="clear" w:color="auto" w:fill="D1C2D2"/>
          </w:tcPr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Высшее,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Коломенский педагогический институт, 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истории, обществоведения, советского права.</w:t>
            </w:r>
          </w:p>
          <w:p w:rsid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880E51" w:rsidRDefault="00880E51" w:rsidP="007C3A6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880E51" w:rsidRDefault="00880E51" w:rsidP="007C3A64">
            <w:pPr>
              <w:spacing w:line="276" w:lineRule="auto"/>
              <w:rPr>
                <w:sz w:val="24"/>
                <w:szCs w:val="28"/>
              </w:rPr>
            </w:pPr>
            <w:r w:rsidRPr="00880E51">
              <w:rPr>
                <w:sz w:val="24"/>
                <w:szCs w:val="28"/>
              </w:rPr>
              <w:t>«Ведение обновленных ФГОС общего образования: управленческий аспект»</w:t>
            </w:r>
          </w:p>
          <w:p w:rsidR="00880E51" w:rsidRPr="00880E51" w:rsidRDefault="00880E51" w:rsidP="007C3A64">
            <w:pPr>
              <w:spacing w:line="276" w:lineRule="auto"/>
              <w:rPr>
                <w:sz w:val="24"/>
                <w:szCs w:val="28"/>
              </w:rPr>
            </w:pPr>
            <w:r w:rsidRPr="00880E51">
              <w:rPr>
                <w:sz w:val="24"/>
                <w:szCs w:val="28"/>
              </w:rPr>
              <w:t>«Реализаци</w:t>
            </w:r>
            <w:r>
              <w:rPr>
                <w:sz w:val="24"/>
                <w:szCs w:val="28"/>
              </w:rPr>
              <w:t>я требований обновленных ФГОС ООО, ФГОС С</w:t>
            </w:r>
            <w:r w:rsidRPr="00880E51">
              <w:rPr>
                <w:sz w:val="24"/>
                <w:szCs w:val="28"/>
              </w:rPr>
              <w:t xml:space="preserve">ОО в работе </w:t>
            </w:r>
            <w:proofErr w:type="gramStart"/>
            <w:r w:rsidRPr="00880E51">
              <w:rPr>
                <w:sz w:val="24"/>
                <w:szCs w:val="28"/>
              </w:rPr>
              <w:t>учителя»</w:t>
            </w:r>
            <w:r>
              <w:rPr>
                <w:sz w:val="24"/>
                <w:szCs w:val="28"/>
              </w:rPr>
              <w:t>(</w:t>
            </w:r>
            <w:proofErr w:type="gramEnd"/>
            <w:r>
              <w:rPr>
                <w:sz w:val="24"/>
                <w:szCs w:val="28"/>
              </w:rPr>
              <w:t>история)</w:t>
            </w:r>
          </w:p>
          <w:p w:rsidR="00EB3CB4" w:rsidRDefault="00880E51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  <w:r w:rsidRPr="00880E51">
              <w:rPr>
                <w:b/>
                <w:sz w:val="24"/>
                <w:szCs w:val="22"/>
              </w:rPr>
              <w:t>2021г.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proofErr w:type="gramStart"/>
            <w:r w:rsidRPr="00880E51">
              <w:rPr>
                <w:sz w:val="24"/>
                <w:szCs w:val="22"/>
              </w:rPr>
              <w:t>« Содержание</w:t>
            </w:r>
            <w:proofErr w:type="gramEnd"/>
            <w:r w:rsidRPr="00880E51">
              <w:rPr>
                <w:sz w:val="24"/>
                <w:szCs w:val="22"/>
              </w:rPr>
              <w:t xml:space="preserve"> и методика преподавания учебного курса «Основы предпри</w:t>
            </w:r>
            <w:r>
              <w:rPr>
                <w:sz w:val="24"/>
                <w:szCs w:val="22"/>
              </w:rPr>
              <w:t>нимательства»</w:t>
            </w:r>
            <w:r w:rsidRPr="00880E51">
              <w:rPr>
                <w:sz w:val="24"/>
                <w:szCs w:val="22"/>
              </w:rPr>
              <w:t xml:space="preserve"> в общеобразовательной организации»</w:t>
            </w:r>
          </w:p>
          <w:p w:rsidR="00880E51" w:rsidRPr="00880E51" w:rsidRDefault="00880E51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880E51">
              <w:rPr>
                <w:sz w:val="24"/>
                <w:szCs w:val="22"/>
              </w:rPr>
              <w:t>«Подготовка экспертов ГИА-11 – членов предметных комиссий по проверке выполнения заданий с развернутым ответом экзаменационных работ ГИА -11 по обществознанию»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  <w:r w:rsidRPr="00880E51">
              <w:rPr>
                <w:b/>
                <w:sz w:val="24"/>
                <w:szCs w:val="22"/>
              </w:rPr>
              <w:t>2020г.</w:t>
            </w:r>
          </w:p>
          <w:p w:rsidR="00880E51" w:rsidRPr="00880E51" w:rsidRDefault="00880E51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880E51">
              <w:rPr>
                <w:sz w:val="24"/>
                <w:szCs w:val="22"/>
              </w:rPr>
              <w:t>«Подготовка экспертов ГИА-11 – членов предметных комиссий по проверке выполнения заданий с развернутым ответом экзаменационных работ ГИА -11 по обществознанию»</w:t>
            </w:r>
          </w:p>
          <w:p w:rsidR="007C3A64" w:rsidRP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2019г.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«Проектирование и организация образовательного процесса по истории»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«Подготовка экспертов ОГЭ –членов экспертных комиссий по проверке выполне6ния заданий с развернутым ответом экзаменационных работ»</w:t>
            </w:r>
          </w:p>
          <w:p w:rsidR="007C3A64" w:rsidRP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lastRenderedPageBreak/>
              <w:t>2018г.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«Разработка и реализация программ профильного обучения на уровне среднего общего образования»</w:t>
            </w:r>
          </w:p>
          <w:p w:rsidR="007C3A64" w:rsidRP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2017г.</w:t>
            </w:r>
          </w:p>
          <w:p w:rsidR="007C3A64" w:rsidRPr="007C3A64" w:rsidRDefault="007C3A64" w:rsidP="00880E51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1C2D2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</w:tc>
        <w:tc>
          <w:tcPr>
            <w:tcW w:w="1201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33</w:t>
            </w:r>
            <w:r w:rsidR="009115FB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33</w:t>
            </w:r>
            <w:r w:rsidR="009115FB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D1C2D2"/>
          </w:tcPr>
          <w:p w:rsidR="007C3A64" w:rsidRDefault="007F45FF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F522E7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55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3A64" w:rsidRDefault="007C2A48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Черепанов </w:t>
            </w:r>
          </w:p>
          <w:p w:rsidR="007C2A48" w:rsidRDefault="007C2A48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</w:t>
            </w:r>
          </w:p>
          <w:p w:rsidR="007C2A48" w:rsidRDefault="007C2A48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Геннадьевич</w:t>
            </w:r>
          </w:p>
          <w:p w:rsidR="007C2A48" w:rsidRPr="007C3A64" w:rsidRDefault="007C2A48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6677" w:type="dxa"/>
            <w:shd w:val="clear" w:color="auto" w:fill="D1C2D2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Высшее</w:t>
            </w:r>
          </w:p>
          <w:p w:rsidR="001D6D74" w:rsidRDefault="001D6D7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ФГБОУ ВО «Марийский государственный университет» </w:t>
            </w:r>
            <w:proofErr w:type="spellStart"/>
            <w:r>
              <w:rPr>
                <w:sz w:val="24"/>
                <w:szCs w:val="28"/>
              </w:rPr>
              <w:t>г.Йошкар</w:t>
            </w:r>
            <w:proofErr w:type="spellEnd"/>
            <w:r>
              <w:rPr>
                <w:sz w:val="24"/>
                <w:szCs w:val="28"/>
              </w:rPr>
              <w:t xml:space="preserve"> –Ола»</w:t>
            </w:r>
          </w:p>
          <w:p w:rsidR="001D6D7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Бакалавр </w:t>
            </w:r>
          </w:p>
          <w:p w:rsidR="00854C25" w:rsidRPr="00854C25" w:rsidRDefault="001D6D7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44.03.05 Педагогическое образование (с двумя профилями подготовки)</w:t>
            </w:r>
          </w:p>
          <w:p w:rsidR="007C3A64" w:rsidRPr="001D6D74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D1C2D2"/>
          </w:tcPr>
          <w:p w:rsidR="007C3A64" w:rsidRDefault="001D6D7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3C52B2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D1C2D2"/>
          </w:tcPr>
          <w:p w:rsidR="007C3A64" w:rsidRDefault="001D6D7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  <w:tc>
          <w:tcPr>
            <w:tcW w:w="1215" w:type="dxa"/>
            <w:shd w:val="clear" w:color="auto" w:fill="D1C2D2"/>
          </w:tcPr>
          <w:p w:rsidR="007C3A64" w:rsidRDefault="001D6D7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0302DD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D1C2D2"/>
          </w:tcPr>
          <w:p w:rsidR="007C3A64" w:rsidRDefault="007C3A64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</w:tr>
      <w:tr w:rsidR="00854C25" w:rsidTr="00854C25"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C0A7"/>
            <w:vAlign w:val="center"/>
          </w:tcPr>
          <w:p w:rsidR="00854C25" w:rsidRPr="003A7890" w:rsidRDefault="00854C25" w:rsidP="00854C2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 и д</w:t>
            </w:r>
            <w:r w:rsidRPr="003A7890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ополнительного образования</w:t>
            </w:r>
          </w:p>
        </w:tc>
      </w:tr>
      <w:tr w:rsidR="00854C25" w:rsidTr="00854C25">
        <w:tc>
          <w:tcPr>
            <w:tcW w:w="610" w:type="dxa"/>
            <w:shd w:val="clear" w:color="auto" w:fill="EDC0A7"/>
          </w:tcPr>
          <w:p w:rsidR="00854C25" w:rsidRDefault="00F522E7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56</w:t>
            </w:r>
            <w:r w:rsidR="00854C2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C0A7"/>
          </w:tcPr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Стеч  </w:t>
            </w:r>
          </w:p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Игорь Олегович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внеурочной деятельности</w:t>
            </w:r>
          </w:p>
        </w:tc>
        <w:tc>
          <w:tcPr>
            <w:tcW w:w="6677" w:type="dxa"/>
            <w:shd w:val="clear" w:color="auto" w:fill="EDC0A7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Высшее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Московский Государственный Открытый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университет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Менеджмент организации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Менеджер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Переподготовка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ООО Учебный центр «Профессионал»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по </w:t>
            </w:r>
            <w:proofErr w:type="spellStart"/>
            <w:r w:rsidRPr="00854C25">
              <w:rPr>
                <w:sz w:val="24"/>
                <w:szCs w:val="28"/>
              </w:rPr>
              <w:t>програме</w:t>
            </w:r>
            <w:proofErr w:type="spellEnd"/>
            <w:r w:rsidRPr="00854C25">
              <w:rPr>
                <w:sz w:val="24"/>
                <w:szCs w:val="28"/>
              </w:rPr>
              <w:t xml:space="preserve"> «Педагогика дополнительного образования детей и взрослых»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Педагог дополнительного образования детей и взрослых.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Курсы повышения квалификации</w:t>
            </w:r>
          </w:p>
        </w:tc>
        <w:tc>
          <w:tcPr>
            <w:tcW w:w="1701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01" w:type="dxa"/>
            <w:shd w:val="clear" w:color="auto" w:fill="EDC0A7"/>
          </w:tcPr>
          <w:p w:rsidR="00854C25" w:rsidRDefault="007F45FF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C0A7"/>
          </w:tcPr>
          <w:p w:rsidR="00854C25" w:rsidRDefault="007F45FF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854C25" w:rsidTr="00854C25">
        <w:tc>
          <w:tcPr>
            <w:tcW w:w="610" w:type="dxa"/>
            <w:shd w:val="clear" w:color="auto" w:fill="EDC0A7"/>
          </w:tcPr>
          <w:p w:rsidR="00854C25" w:rsidRDefault="00F522E7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57</w:t>
            </w:r>
            <w:r w:rsidR="00854C2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C0A7"/>
          </w:tcPr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Шеховцова </w:t>
            </w:r>
          </w:p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Вера Геннадиевна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внеурочной деятельности</w:t>
            </w:r>
          </w:p>
        </w:tc>
        <w:tc>
          <w:tcPr>
            <w:tcW w:w="6677" w:type="dxa"/>
            <w:shd w:val="clear" w:color="auto" w:fill="EDC0A7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Высшее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gramStart"/>
            <w:r w:rsidRPr="00854C25">
              <w:rPr>
                <w:sz w:val="24"/>
                <w:szCs w:val="28"/>
              </w:rPr>
              <w:t>Московская  ордена</w:t>
            </w:r>
            <w:proofErr w:type="gramEnd"/>
            <w:r w:rsidRPr="00854C25">
              <w:rPr>
                <w:sz w:val="24"/>
                <w:szCs w:val="28"/>
              </w:rPr>
              <w:t xml:space="preserve"> трудового Красного  Знамени государственная академия печати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Книговедение и организация книжной торговли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Книговед – организатор книжной торговли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Переподготовка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ГБОУ ВПО МО АСОУ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bookmarkStart w:id="0" w:name="_GoBack"/>
            <w:bookmarkEnd w:id="0"/>
            <w:r w:rsidRPr="00854C25">
              <w:rPr>
                <w:sz w:val="24"/>
                <w:szCs w:val="28"/>
              </w:rPr>
              <w:lastRenderedPageBreak/>
              <w:t>«Педагогика и психология дополнительного образования детей»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201" w:type="dxa"/>
            <w:shd w:val="clear" w:color="auto" w:fill="EDC0A7"/>
          </w:tcPr>
          <w:p w:rsidR="00854C25" w:rsidRDefault="007F45FF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28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C0A7"/>
          </w:tcPr>
          <w:p w:rsidR="00854C25" w:rsidRDefault="007F45FF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28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3634" w:rsidTr="00854C25">
        <w:tc>
          <w:tcPr>
            <w:tcW w:w="610" w:type="dxa"/>
            <w:shd w:val="clear" w:color="auto" w:fill="EDC0A7"/>
          </w:tcPr>
          <w:p w:rsidR="00643634" w:rsidRDefault="00F522E7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58</w:t>
            </w:r>
            <w:r w:rsidR="0064363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C0A7"/>
          </w:tcPr>
          <w:p w:rsidR="00643634" w:rsidRDefault="00643634" w:rsidP="00854C25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Горохов </w:t>
            </w:r>
          </w:p>
          <w:p w:rsidR="00643634" w:rsidRDefault="00643634" w:rsidP="00854C25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Никита Алексеевич</w:t>
            </w:r>
          </w:p>
          <w:p w:rsidR="00643634" w:rsidRPr="00854C25" w:rsidRDefault="00643634" w:rsidP="00854C25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внеурочной деятельности</w:t>
            </w:r>
          </w:p>
        </w:tc>
        <w:tc>
          <w:tcPr>
            <w:tcW w:w="6677" w:type="dxa"/>
            <w:shd w:val="clear" w:color="auto" w:fill="EDC0A7"/>
          </w:tcPr>
          <w:p w:rsidR="00643634" w:rsidRDefault="0064363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Среднее профессиональное </w:t>
            </w:r>
          </w:p>
          <w:p w:rsidR="00643634" w:rsidRDefault="0064363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 профессиональная образовательная организация «Столичный бизнес колледж»</w:t>
            </w:r>
          </w:p>
          <w:p w:rsidR="00643634" w:rsidRDefault="0064363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Операционная деятельность в логистике</w:t>
            </w:r>
          </w:p>
          <w:p w:rsidR="00643634" w:rsidRDefault="00643634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643634">
              <w:rPr>
                <w:b/>
                <w:sz w:val="24"/>
                <w:szCs w:val="28"/>
              </w:rPr>
              <w:t xml:space="preserve">Переподготовка </w:t>
            </w:r>
          </w:p>
          <w:p w:rsidR="00643634" w:rsidRDefault="0064363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643634">
              <w:rPr>
                <w:sz w:val="24"/>
                <w:szCs w:val="28"/>
              </w:rPr>
              <w:t xml:space="preserve">ЧОУ </w:t>
            </w:r>
            <w:r>
              <w:rPr>
                <w:sz w:val="24"/>
                <w:szCs w:val="28"/>
              </w:rPr>
              <w:t>ДПО «Институт повышения квалификации и профессиональной переподготовки»</w:t>
            </w:r>
          </w:p>
          <w:p w:rsidR="00643634" w:rsidRPr="00643634" w:rsidRDefault="00643634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Педагогика и методика дополнительного образования для детей и взрослых</w:t>
            </w:r>
          </w:p>
        </w:tc>
        <w:tc>
          <w:tcPr>
            <w:tcW w:w="1701" w:type="dxa"/>
            <w:shd w:val="clear" w:color="auto" w:fill="EDC0A7"/>
          </w:tcPr>
          <w:p w:rsidR="00643634" w:rsidRDefault="009502E0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EDC0A7"/>
          </w:tcPr>
          <w:p w:rsidR="00643634" w:rsidRDefault="007F45FF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EDC0A7"/>
          </w:tcPr>
          <w:p w:rsidR="00643634" w:rsidRDefault="007F45FF" w:rsidP="007F45FF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EDC0A7"/>
          </w:tcPr>
          <w:p w:rsidR="00643634" w:rsidRDefault="00643634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</w:tbl>
    <w:p w:rsidR="00FB0A1D" w:rsidRP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p w:rsidR="00D72252" w:rsidRDefault="00D72252"/>
    <w:sectPr w:rsidR="00D72252" w:rsidSect="00FB0A1D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67"/>
    <w:rsid w:val="000302DD"/>
    <w:rsid w:val="00034A67"/>
    <w:rsid w:val="00034F29"/>
    <w:rsid w:val="0004525E"/>
    <w:rsid w:val="000A5A60"/>
    <w:rsid w:val="000C6933"/>
    <w:rsid w:val="000D79D7"/>
    <w:rsid w:val="001860D7"/>
    <w:rsid w:val="00194ADB"/>
    <w:rsid w:val="0019505C"/>
    <w:rsid w:val="001A22FD"/>
    <w:rsid w:val="001C2A61"/>
    <w:rsid w:val="001D0413"/>
    <w:rsid w:val="001D6D74"/>
    <w:rsid w:val="00221D10"/>
    <w:rsid w:val="002673F9"/>
    <w:rsid w:val="00276D3D"/>
    <w:rsid w:val="002B04FE"/>
    <w:rsid w:val="002C284F"/>
    <w:rsid w:val="0032346A"/>
    <w:rsid w:val="003C52B2"/>
    <w:rsid w:val="003C7241"/>
    <w:rsid w:val="003D30EE"/>
    <w:rsid w:val="0048537F"/>
    <w:rsid w:val="00532AE1"/>
    <w:rsid w:val="005B5215"/>
    <w:rsid w:val="006170A8"/>
    <w:rsid w:val="00643634"/>
    <w:rsid w:val="00644FEF"/>
    <w:rsid w:val="006B048C"/>
    <w:rsid w:val="006B4E80"/>
    <w:rsid w:val="006C108B"/>
    <w:rsid w:val="006C4E2D"/>
    <w:rsid w:val="00700423"/>
    <w:rsid w:val="00774A63"/>
    <w:rsid w:val="00780DB6"/>
    <w:rsid w:val="00787D1C"/>
    <w:rsid w:val="007C26A0"/>
    <w:rsid w:val="007C2A48"/>
    <w:rsid w:val="007C3A64"/>
    <w:rsid w:val="007E5FE0"/>
    <w:rsid w:val="007F45FF"/>
    <w:rsid w:val="00812A07"/>
    <w:rsid w:val="00847C22"/>
    <w:rsid w:val="00854C25"/>
    <w:rsid w:val="008576BE"/>
    <w:rsid w:val="00864694"/>
    <w:rsid w:val="00880E51"/>
    <w:rsid w:val="00890010"/>
    <w:rsid w:val="008D228F"/>
    <w:rsid w:val="009115FB"/>
    <w:rsid w:val="009502E0"/>
    <w:rsid w:val="009670DE"/>
    <w:rsid w:val="009D42E1"/>
    <w:rsid w:val="009E05A7"/>
    <w:rsid w:val="009F5D58"/>
    <w:rsid w:val="00A25940"/>
    <w:rsid w:val="00A40F18"/>
    <w:rsid w:val="00A57FE3"/>
    <w:rsid w:val="00A65099"/>
    <w:rsid w:val="00AD29FA"/>
    <w:rsid w:val="00B6786F"/>
    <w:rsid w:val="00B777B9"/>
    <w:rsid w:val="00BA2919"/>
    <w:rsid w:val="00BC7869"/>
    <w:rsid w:val="00C326E5"/>
    <w:rsid w:val="00CC28B1"/>
    <w:rsid w:val="00CD589B"/>
    <w:rsid w:val="00D16EA9"/>
    <w:rsid w:val="00D47773"/>
    <w:rsid w:val="00D60FE9"/>
    <w:rsid w:val="00D72252"/>
    <w:rsid w:val="00D7789E"/>
    <w:rsid w:val="00E24948"/>
    <w:rsid w:val="00E61D5F"/>
    <w:rsid w:val="00E64C6B"/>
    <w:rsid w:val="00EB3CB4"/>
    <w:rsid w:val="00F029B6"/>
    <w:rsid w:val="00F13F4E"/>
    <w:rsid w:val="00F20E73"/>
    <w:rsid w:val="00F3216E"/>
    <w:rsid w:val="00F46862"/>
    <w:rsid w:val="00F522E7"/>
    <w:rsid w:val="00FB0A1D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272B"/>
  <w15:chartTrackingRefBased/>
  <w15:docId w15:val="{D754840E-41DB-4D67-A97A-5208AFFC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0A1D"/>
    <w:rPr>
      <w:b/>
      <w:bCs/>
    </w:rPr>
  </w:style>
  <w:style w:type="character" w:styleId="a4">
    <w:name w:val="Hyperlink"/>
    <w:basedOn w:val="a0"/>
    <w:uiPriority w:val="99"/>
    <w:unhideWhenUsed/>
    <w:rsid w:val="00FB0A1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E5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2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rolev_school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FF24-93D2-4CF6-9715-D4B9F83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36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2023-10-23T06:56:00Z</cp:lastPrinted>
  <dcterms:created xsi:type="dcterms:W3CDTF">2021-06-03T09:03:00Z</dcterms:created>
  <dcterms:modified xsi:type="dcterms:W3CDTF">2023-10-23T07:17:00Z</dcterms:modified>
</cp:coreProperties>
</file>