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F" w:rsidRPr="00E05ADA" w:rsidRDefault="00D1748F">
      <w:pPr>
        <w:spacing w:after="0"/>
        <w:ind w:left="120"/>
        <w:rPr>
          <w:lang w:val="ru-RU"/>
        </w:rPr>
      </w:pPr>
      <w:bookmarkStart w:id="0" w:name="block-23956359"/>
    </w:p>
    <w:p w:rsidR="00D1748F" w:rsidRPr="00E05ADA" w:rsidRDefault="00D953A0">
      <w:pPr>
        <w:rPr>
          <w:lang w:val="ru-RU"/>
        </w:rPr>
        <w:sectPr w:rsidR="00D1748F" w:rsidRPr="00E05ADA">
          <w:pgSz w:w="11906" w:h="16383"/>
          <w:pgMar w:top="1134" w:right="850" w:bottom="1134" w:left="1701" w:header="720" w:footer="720" w:gutter="0"/>
          <w:cols w:space="720"/>
        </w:sectPr>
      </w:pPr>
      <w:r w:rsidRPr="00D953A0">
        <w:rPr>
          <w:noProof/>
          <w:lang w:val="ru-RU" w:eastAsia="ru-RU"/>
        </w:rPr>
        <w:drawing>
          <wp:inline distT="0" distB="0" distL="0" distR="0">
            <wp:extent cx="5940425" cy="8164567"/>
            <wp:effectExtent l="0" t="0" r="0" b="0"/>
            <wp:docPr id="1" name="Рисунок 1" descr="F:\семейное фото\программы на сайт\общ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ейное фото\программы на сайт\общ 10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bookmarkStart w:id="2" w:name="block-23956358"/>
      <w:bookmarkEnd w:id="0"/>
      <w:r w:rsidRPr="00E05A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E05AD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E05AD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1748F" w:rsidRPr="00E05ADA" w:rsidRDefault="00D1748F">
      <w:pPr>
        <w:rPr>
          <w:lang w:val="ru-RU"/>
        </w:rPr>
        <w:sectPr w:rsidR="00D1748F" w:rsidRPr="00E05ADA">
          <w:pgSz w:w="11906" w:h="16383"/>
          <w:pgMar w:top="1134" w:right="850" w:bottom="1134" w:left="1701" w:header="720" w:footer="720" w:gutter="0"/>
          <w:cols w:space="720"/>
        </w:sect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bookmarkStart w:id="4" w:name="block-23956360"/>
      <w:bookmarkEnd w:id="2"/>
      <w:r w:rsidRPr="00E05A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05A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A7043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</w:t>
      </w:r>
      <w:r w:rsidRPr="00E05ADA">
        <w:rPr>
          <w:rFonts w:ascii="Times New Roman" w:hAnsi="Times New Roman"/>
          <w:color w:val="000000"/>
          <w:sz w:val="28"/>
          <w:lang w:val="ru-RU"/>
        </w:rPr>
        <w:t xml:space="preserve">Самосознание и его роль в развитии личности.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E05ADA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Диалог культур. Богатство культурного наследия России. Вклад российской культуры в мировую культуру. </w:t>
      </w:r>
      <w:r w:rsidRPr="00E05ADA">
        <w:rPr>
          <w:rFonts w:ascii="Times New Roman" w:hAnsi="Times New Roman"/>
          <w:color w:val="000000"/>
          <w:sz w:val="28"/>
          <w:lang w:val="ru-RU"/>
        </w:rPr>
        <w:t>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E05ADA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Собственность. Экономическое содержание собственности. Главные вопросы экономики. Производство. Факторы производства и факторные доходы. </w:t>
      </w:r>
      <w:r w:rsidRPr="00E05ADA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1748F" w:rsidRPr="007A7E7D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7A7E7D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Конкуренция как основа функционирования рынка. Типы рыночных структур. Совершенная и несовершенная конкуренция.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</w:t>
      </w:r>
      <w:r w:rsidRPr="00E05ADA">
        <w:rPr>
          <w:rFonts w:ascii="Times New Roman" w:hAnsi="Times New Roman"/>
          <w:color w:val="000000"/>
          <w:sz w:val="28"/>
          <w:lang w:val="ru-RU"/>
        </w:rPr>
        <w:t>Методы антимонопольного регулирования экономики.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Рынок ресурсов. Рынок земли. Природные ресурсы и экономическая рента.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Рынок капитала. Спрос и предложение на инвестиционные ресурсы. Дисконтирование. Определение рыночно справедливой цены актива. </w:t>
      </w:r>
      <w:r w:rsidRPr="00E05ADA">
        <w:rPr>
          <w:rFonts w:ascii="Times New Roman" w:hAnsi="Times New Roman"/>
          <w:color w:val="000000"/>
          <w:sz w:val="28"/>
          <w:lang w:val="ru-RU"/>
        </w:rPr>
        <w:t>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E05ADA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A7043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7A7E7D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E05ADA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Монетарная политика. Денежно­кредитная политика Банка России. Инфляция: причины, виды, социально­экономические последствия. </w:t>
      </w:r>
      <w:r w:rsidRPr="00E05ADA">
        <w:rPr>
          <w:rFonts w:ascii="Times New Roman" w:hAnsi="Times New Roman"/>
          <w:color w:val="000000"/>
          <w:sz w:val="28"/>
          <w:lang w:val="ru-RU"/>
        </w:rPr>
        <w:t>Антиинфляционная политика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Виды налогов. Принципы налогообложения в Российской Федерации. Налогообложение и субсидирование. </w:t>
      </w:r>
      <w:r w:rsidRPr="00E05ADA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E05ADA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Молодёжь как социальная группа, её социальные и социально-психологические характеристики. </w:t>
      </w:r>
      <w:r w:rsidRPr="00EA7043">
        <w:rPr>
          <w:rFonts w:ascii="Times New Roman" w:hAnsi="Times New Roman"/>
          <w:color w:val="000000"/>
          <w:sz w:val="28"/>
          <w:lang w:val="ru-RU"/>
        </w:rPr>
        <w:t>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обществе. </w:t>
      </w:r>
      <w:r w:rsidRPr="00EA7043">
        <w:rPr>
          <w:rFonts w:ascii="Times New Roman" w:hAnsi="Times New Roman"/>
          <w:color w:val="000000"/>
          <w:sz w:val="28"/>
          <w:lang w:val="ru-RU"/>
        </w:rPr>
        <w:t>Система образования в Российской Федерации. Тенденции развития образования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</w:t>
      </w:r>
      <w:r w:rsidRPr="00EA7043">
        <w:rPr>
          <w:rFonts w:ascii="Times New Roman" w:hAnsi="Times New Roman"/>
          <w:color w:val="000000"/>
          <w:sz w:val="28"/>
          <w:lang w:val="ru-RU"/>
        </w:rPr>
        <w:t>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E05ADA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</w:t>
      </w:r>
      <w:r w:rsidRPr="00E05ADA">
        <w:rPr>
          <w:rFonts w:ascii="Times New Roman" w:hAnsi="Times New Roman"/>
          <w:color w:val="000000"/>
          <w:sz w:val="28"/>
          <w:lang w:val="ru-RU"/>
        </w:rPr>
        <w:t>Группы интересов. Группы давления (лоббирование).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Конституционное право России, его источники. </w:t>
      </w:r>
      <w:r w:rsidRPr="00EA704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конституционного строя Российской Федерации.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</w:t>
      </w:r>
      <w:r w:rsidRPr="00EA7043">
        <w:rPr>
          <w:rFonts w:ascii="Times New Roman" w:hAnsi="Times New Roman"/>
          <w:color w:val="000000"/>
          <w:sz w:val="28"/>
          <w:lang w:val="ru-RU"/>
        </w:rPr>
        <w:t>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судопроизводство. </w:t>
      </w:r>
      <w:r w:rsidRPr="00EA7043">
        <w:rPr>
          <w:rFonts w:ascii="Times New Roman" w:hAnsi="Times New Roman"/>
          <w:color w:val="000000"/>
          <w:sz w:val="28"/>
          <w:lang w:val="ru-RU"/>
        </w:rPr>
        <w:t>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Дееспособность несовершеннолетних. Правомочия собственника, формы собственности. Обязательственное право. Сделки. Гражданско­правовой договор. </w:t>
      </w:r>
      <w:r w:rsidRPr="00E05ADA">
        <w:rPr>
          <w:rFonts w:ascii="Times New Roman" w:hAnsi="Times New Roman"/>
          <w:color w:val="000000"/>
          <w:sz w:val="28"/>
          <w:lang w:val="ru-RU"/>
        </w:rPr>
        <w:t>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EA7043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E05ADA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D1748F" w:rsidRPr="00E05ADA" w:rsidRDefault="00D1748F">
      <w:pPr>
        <w:rPr>
          <w:lang w:val="ru-RU"/>
        </w:rPr>
        <w:sectPr w:rsidR="00D1748F" w:rsidRPr="00E05ADA">
          <w:pgSz w:w="11906" w:h="16383"/>
          <w:pgMar w:top="1134" w:right="850" w:bottom="1134" w:left="1701" w:header="720" w:footer="720" w:gutter="0"/>
          <w:cols w:space="720"/>
        </w:sect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bookmarkStart w:id="5" w:name="block-23956361"/>
      <w:bookmarkEnd w:id="4"/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05AD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1748F" w:rsidRPr="00EA7043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EA7043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E05AD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E05AD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E05A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748F" w:rsidRPr="00E05ADA" w:rsidRDefault="00D1748F">
      <w:pPr>
        <w:spacing w:after="0" w:line="264" w:lineRule="auto"/>
        <w:ind w:left="120"/>
        <w:jc w:val="both"/>
        <w:rPr>
          <w:lang w:val="ru-RU"/>
        </w:rPr>
      </w:pP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05AD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05AD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05AD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05AD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05AD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1748F" w:rsidRPr="00E05ADA" w:rsidRDefault="00153A3F">
      <w:pPr>
        <w:spacing w:after="0" w:line="264" w:lineRule="auto"/>
        <w:ind w:firstLine="600"/>
        <w:jc w:val="both"/>
        <w:rPr>
          <w:lang w:val="ru-RU"/>
        </w:rPr>
      </w:pPr>
      <w:r w:rsidRPr="00E05ADA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E05AD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D1748F" w:rsidRPr="00E05ADA" w:rsidRDefault="00D1748F">
      <w:pPr>
        <w:rPr>
          <w:lang w:val="ru-RU"/>
        </w:rPr>
        <w:sectPr w:rsidR="00D1748F" w:rsidRPr="00E05ADA">
          <w:pgSz w:w="11906" w:h="16383"/>
          <w:pgMar w:top="1134" w:right="850" w:bottom="1134" w:left="1701" w:header="720" w:footer="720" w:gutter="0"/>
          <w:cols w:space="720"/>
        </w:sectPr>
      </w:pPr>
    </w:p>
    <w:p w:rsidR="00D1748F" w:rsidRDefault="00153A3F">
      <w:pPr>
        <w:spacing w:after="0"/>
        <w:ind w:left="120"/>
      </w:pPr>
      <w:bookmarkStart w:id="7" w:name="block-23956362"/>
      <w:bookmarkEnd w:id="5"/>
      <w:r w:rsidRPr="00E05A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748F" w:rsidRDefault="00153A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D1748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</w:tr>
      <w:tr w:rsidR="00D1748F" w:rsidRPr="00D9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A7043" w:rsidRDefault="00153A3F">
            <w:pPr>
              <w:spacing w:after="0"/>
              <w:ind w:left="135"/>
              <w:rPr>
                <w:lang w:val="ru-RU"/>
              </w:rPr>
            </w:pPr>
            <w:r w:rsidRPr="00EA7043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A7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 w:rsidRPr="00D9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 w:rsidRPr="00D9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</w:tbl>
    <w:p w:rsidR="00D1748F" w:rsidRDefault="00D1748F">
      <w:pPr>
        <w:sectPr w:rsidR="00D1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48F" w:rsidRDefault="00153A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D1748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</w:tbl>
    <w:p w:rsidR="00D1748F" w:rsidRDefault="00D1748F">
      <w:pPr>
        <w:sectPr w:rsidR="00D1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48F" w:rsidRDefault="00D1748F">
      <w:pPr>
        <w:sectPr w:rsidR="00D1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48F" w:rsidRDefault="00153A3F">
      <w:pPr>
        <w:spacing w:after="0"/>
        <w:ind w:left="120"/>
      </w:pPr>
      <w:bookmarkStart w:id="8" w:name="block-239563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748F" w:rsidRDefault="00153A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D1748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D953A0" w:rsidRDefault="00153A3F">
            <w:pPr>
              <w:spacing w:after="0"/>
              <w:ind w:left="135"/>
              <w:rPr>
                <w:lang w:val="ru-RU"/>
              </w:rPr>
            </w:pPr>
            <w:r w:rsidRPr="00D953A0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D9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</w:tbl>
    <w:p w:rsidR="00D1748F" w:rsidRDefault="00D1748F">
      <w:pPr>
        <w:sectPr w:rsidR="00D1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48F" w:rsidRDefault="00153A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D1748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748F" w:rsidRDefault="00D174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748F" w:rsidRDefault="00D1748F"/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1748F" w:rsidRDefault="00D1748F">
            <w:pPr>
              <w:spacing w:after="0"/>
              <w:ind w:left="135"/>
            </w:pPr>
          </w:p>
        </w:tc>
      </w:tr>
      <w:tr w:rsidR="00D174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Pr="00E05ADA" w:rsidRDefault="00153A3F">
            <w:pPr>
              <w:spacing w:after="0"/>
              <w:ind w:left="135"/>
              <w:rPr>
                <w:lang w:val="ru-RU"/>
              </w:rPr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 w:rsidRPr="00E0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1748F" w:rsidRDefault="0015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48F" w:rsidRDefault="00D1748F"/>
        </w:tc>
      </w:tr>
    </w:tbl>
    <w:p w:rsidR="00D1748F" w:rsidRDefault="00D1748F">
      <w:pPr>
        <w:sectPr w:rsidR="00D1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48F" w:rsidRDefault="00D1748F">
      <w:pPr>
        <w:sectPr w:rsidR="00D1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748F" w:rsidRDefault="00153A3F">
      <w:pPr>
        <w:spacing w:after="0"/>
        <w:ind w:left="120"/>
      </w:pPr>
      <w:bookmarkStart w:id="9" w:name="block-239563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748F" w:rsidRDefault="00153A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748F" w:rsidRDefault="00153A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748F" w:rsidRDefault="00153A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1748F" w:rsidRDefault="00153A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1748F" w:rsidRDefault="00153A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748F" w:rsidRDefault="00153A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748F" w:rsidRDefault="00D1748F">
      <w:pPr>
        <w:spacing w:after="0"/>
        <w:ind w:left="120"/>
      </w:pPr>
    </w:p>
    <w:p w:rsidR="00D1748F" w:rsidRPr="00E05ADA" w:rsidRDefault="00153A3F">
      <w:pPr>
        <w:spacing w:after="0" w:line="480" w:lineRule="auto"/>
        <w:ind w:left="120"/>
        <w:rPr>
          <w:lang w:val="ru-RU"/>
        </w:rPr>
      </w:pPr>
      <w:r w:rsidRPr="00E05A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748F" w:rsidRDefault="00153A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748F" w:rsidRDefault="00D1748F">
      <w:pPr>
        <w:sectPr w:rsidR="00D1748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53A3F" w:rsidRDefault="00153A3F"/>
    <w:sectPr w:rsidR="00153A3F" w:rsidSect="00D174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1748F"/>
    <w:rsid w:val="00153A3F"/>
    <w:rsid w:val="007A7E7D"/>
    <w:rsid w:val="00D1748F"/>
    <w:rsid w:val="00D953A0"/>
    <w:rsid w:val="00E05ADA"/>
    <w:rsid w:val="00E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DE08-EF7A-4E9B-90FD-A4DC50D1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74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11592</Words>
  <Characters>66076</Characters>
  <Application>Microsoft Office Word</Application>
  <DocSecurity>0</DocSecurity>
  <Lines>550</Lines>
  <Paragraphs>155</Paragraphs>
  <ScaleCrop>false</ScaleCrop>
  <Company/>
  <LinksUpToDate>false</LinksUpToDate>
  <CharactersWithSpaces>77513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2023-09-25T20:24:00Z</dcterms:created>
  <dcterms:modified xsi:type="dcterms:W3CDTF">2023-09-27T08:25:00Z</dcterms:modified>
</cp:coreProperties>
</file>