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4F" w:rsidRPr="0031764F" w:rsidRDefault="0031764F" w:rsidP="0031764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64F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31764F" w:rsidRPr="0031764F" w:rsidRDefault="0031764F" w:rsidP="0031764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64F">
        <w:rPr>
          <w:rFonts w:ascii="Times New Roman" w:hAnsi="Times New Roman" w:cs="Times New Roman"/>
          <w:i/>
          <w:sz w:val="24"/>
          <w:szCs w:val="24"/>
        </w:rPr>
        <w:t>городского округа Королёв Московской области</w:t>
      </w:r>
    </w:p>
    <w:p w:rsidR="0031764F" w:rsidRPr="0031764F" w:rsidRDefault="0031764F" w:rsidP="0031764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64F">
        <w:rPr>
          <w:rFonts w:ascii="Times New Roman" w:hAnsi="Times New Roman" w:cs="Times New Roman"/>
          <w:i/>
          <w:sz w:val="24"/>
          <w:szCs w:val="24"/>
        </w:rPr>
        <w:t>«Средняя общеобразовательная школа № 2 имени В.Н. Михайлова»</w:t>
      </w:r>
    </w:p>
    <w:p w:rsidR="00D848BF" w:rsidRPr="00D848BF" w:rsidRDefault="00D848B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1"/>
        <w:gridCol w:w="4354"/>
      </w:tblGrid>
      <w:tr w:rsidR="00D848BF" w:rsidRPr="00D848BF" w:rsidTr="00D848BF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Педагогическим советом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31764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МБОУ СОШ № 2 им.В.Н. Михайлова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№</w:t>
            </w:r>
            <w:r w:rsidR="0031764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__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 </w:t>
            </w:r>
            <w:r w:rsidR="0031764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</w:t>
            </w:r>
          </w:p>
          <w:p w:rsidR="00D848BF" w:rsidRPr="00D848BF" w:rsidRDefault="00D848BF" w:rsidP="0031764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(протокол от </w:t>
            </w:r>
            <w:r w:rsidR="0031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«__»______2023</w:t>
            </w: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="0031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  <w:proofErr w:type="gramStart"/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17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Директор </w:t>
            </w:r>
            <w:r w:rsidR="0031764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МБОУ СОШ № 2                          </w:t>
            </w:r>
            <w:proofErr w:type="spellStart"/>
            <w:r w:rsidR="0031764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им.В.Н</w:t>
            </w:r>
            <w:proofErr w:type="spellEnd"/>
            <w:r w:rsidR="0031764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 Михайлова</w:t>
            </w: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31764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Э.В. </w:t>
            </w:r>
            <w:proofErr w:type="spellStart"/>
            <w:r w:rsidR="0031764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Киндт</w:t>
            </w:r>
            <w:proofErr w:type="spellEnd"/>
          </w:p>
          <w:p w:rsidR="00D848BF" w:rsidRPr="00D848BF" w:rsidRDefault="00D848BF" w:rsidP="0031764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31764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«____»________</w:t>
            </w: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23</w:t>
            </w: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</w:tr>
    </w:tbl>
    <w:p w:rsidR="0031764F" w:rsidRDefault="0031764F" w:rsidP="00D848B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D848BF" w:rsidRPr="00D848BF" w:rsidRDefault="00D848BF" w:rsidP="00D848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Отчет о результатах </w:t>
      </w:r>
      <w:proofErr w:type="spellStart"/>
      <w:r w:rsidRPr="00D848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самообследования</w:t>
      </w:r>
      <w:proofErr w:type="spellEnd"/>
    </w:p>
    <w:p w:rsidR="00D848BF" w:rsidRPr="00D848BF" w:rsidRDefault="0031764F" w:rsidP="003F1E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МБОУ СОШ № 2 им.В.Н. Михайлова дошкольного отделения </w:t>
      </w:r>
      <w:r w:rsidR="00D848BF" w:rsidRPr="00D84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20</w:t>
      </w:r>
      <w:r w:rsidR="00D848BF" w:rsidRPr="00D84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</w:t>
      </w:r>
      <w:r w:rsidR="00D848BF" w:rsidRPr="00D8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Общие сведения об 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6083"/>
      </w:tblGrid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образовательной</w:t>
            </w:r>
            <w:proofErr w:type="gramEnd"/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64F" w:rsidRPr="0031764F" w:rsidRDefault="0031764F" w:rsidP="0031764F">
            <w:pPr>
              <w:spacing w:after="0"/>
            </w:pPr>
            <w:r w:rsidRPr="0031764F">
              <w:t>Муниципальное бюджетное общеобразовательное учреждение</w:t>
            </w:r>
            <w:r>
              <w:t xml:space="preserve"> </w:t>
            </w:r>
            <w:r w:rsidRPr="0031764F">
              <w:t>городского округа Королёв Московской области</w:t>
            </w:r>
          </w:p>
          <w:p w:rsidR="00D848BF" w:rsidRPr="00D848BF" w:rsidRDefault="0031764F" w:rsidP="0031764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764F">
              <w:t>«Средняя общеобразовательная школа № 2 имени В.Н. Михайлова»</w:t>
            </w: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1764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Киндт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Эдуард Викторович</w:t>
            </w:r>
            <w:r w:rsidR="00D848BF"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1764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Г.о. Королёв,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</w:t>
            </w:r>
            <w:r w:rsidR="008128D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</w:t>
            </w:r>
            <w:proofErr w:type="gramEnd"/>
            <w:r w:rsidR="008128D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орького</w:t>
            </w:r>
            <w:proofErr w:type="spellEnd"/>
            <w:r w:rsidR="00315571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4а</w:t>
            </w: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005C07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C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8-495-519-14-80</w:t>
            </w: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8128DC" w:rsidRDefault="00501DA8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Adoy</w:t>
            </w:r>
            <w:proofErr w:type="spellEnd"/>
            <w:r w:rsidRPr="00812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27@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12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31764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Комитет образования </w:t>
            </w: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501DA8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 год</w:t>
            </w: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848BF" w:rsidRPr="00A33064" w:rsidRDefault="0031764F" w:rsidP="00D848BF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МБОУ СОШ № 2 им.В.Н. Михайлова</w:t>
      </w:r>
      <w:r w:rsidR="00D848BF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расположено в жилом районе города вдали от производящих предприятий и торг</w:t>
      </w:r>
      <w:r w:rsidR="008128DC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овых мест. Здание Дошкольного отделения </w:t>
      </w:r>
      <w:r w:rsidR="00D848BF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построено по типовому проекту. </w:t>
      </w:r>
      <w:r w:rsidR="00E966C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Проектная наполняемость на 292</w:t>
      </w:r>
      <w:bookmarkStart w:id="0" w:name="_GoBack"/>
      <w:bookmarkEnd w:id="0"/>
      <w:r w:rsidR="00D848BF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 мест. </w:t>
      </w:r>
      <w:r w:rsidR="00451853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Обща</w:t>
      </w:r>
      <w:r w:rsidR="008128DC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я площадь дошкольного отделения</w:t>
      </w:r>
      <w:r w:rsidR="00451853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, включая прилегающую территорию </w:t>
      </w:r>
      <w:r w:rsidR="00501DA8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11237</w:t>
      </w:r>
      <w:r w:rsidR="00D848BF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 кв. м, </w:t>
      </w:r>
      <w:r w:rsidR="00451853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Здания, в которых осуществляется образовательная деятельность, присмотр и уход за детьми, и их площадь 3841,7</w:t>
      </w:r>
      <w:r w:rsidR="00D848BF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кв. м.</w:t>
      </w:r>
    </w:p>
    <w:p w:rsidR="008128DC" w:rsidRPr="00A33064" w:rsidRDefault="00D848BF" w:rsidP="00812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Цель деятельности </w:t>
      </w:r>
      <w:r w:rsidR="00315571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МБОУ СОШ № 2 им.В.Н. Михайлова</w:t>
      </w:r>
      <w:r w:rsidR="00501DA8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</w:t>
      </w:r>
      <w:r w:rsid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дошкольного отделения </w:t>
      </w:r>
      <w:r w:rsid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– это обеспечение условий для </w:t>
      </w:r>
      <w:r w:rsidR="008128DC"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удовлетворения запросов родителей в качественном воспитании и обучении детей</w:t>
      </w:r>
    </w:p>
    <w:p w:rsidR="008128DC" w:rsidRPr="00A33064" w:rsidRDefault="008128DC" w:rsidP="00812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Основными задачами образовательного процесса </w:t>
      </w:r>
      <w:proofErr w:type="gramStart"/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proofErr w:type="gramEnd"/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являются:</w:t>
      </w:r>
    </w:p>
    <w:p w:rsidR="008128DC" w:rsidRPr="00A33064" w:rsidRDefault="008128DC" w:rsidP="00812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* Обеспечение охраны здоровья и создание благоприятных условий </w:t>
      </w:r>
      <w:proofErr w:type="gramStart"/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для</w:t>
      </w:r>
      <w:proofErr w:type="gramEnd"/>
    </w:p>
    <w:p w:rsidR="008128DC" w:rsidRPr="00A33064" w:rsidRDefault="008128DC" w:rsidP="00812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всестороннего развития личности.</w:t>
      </w:r>
    </w:p>
    <w:p w:rsidR="008128DC" w:rsidRPr="00A33064" w:rsidRDefault="008128DC" w:rsidP="00812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* Обеспечение интеллектуального, личностного и физического развития</w:t>
      </w:r>
    </w:p>
    <w:p w:rsidR="008128DC" w:rsidRPr="00A33064" w:rsidRDefault="008128DC" w:rsidP="00812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ребенка.</w:t>
      </w:r>
    </w:p>
    <w:p w:rsidR="008128DC" w:rsidRPr="00A33064" w:rsidRDefault="008128DC" w:rsidP="00812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* Приобщение детей к общечеловеческим ценностям.</w:t>
      </w:r>
    </w:p>
    <w:p w:rsidR="008128DC" w:rsidRPr="00A33064" w:rsidRDefault="008128DC" w:rsidP="00812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Приоритетные направления в деятельности </w:t>
      </w:r>
      <w:proofErr w:type="gramStart"/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proofErr w:type="gramEnd"/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</w:t>
      </w:r>
    </w:p>
    <w:p w:rsidR="008128DC" w:rsidRPr="00A33064" w:rsidRDefault="008128DC" w:rsidP="00812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 сохранение и укрепление здоровья детей;</w:t>
      </w:r>
    </w:p>
    <w:p w:rsidR="008128DC" w:rsidRPr="00A33064" w:rsidRDefault="008128DC" w:rsidP="00812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 коррекция речи детей;</w:t>
      </w:r>
    </w:p>
    <w:p w:rsidR="008128DC" w:rsidRPr="00A33064" w:rsidRDefault="008128DC" w:rsidP="00812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- интеллектуальное развитие дошкольников;</w:t>
      </w:r>
    </w:p>
    <w:p w:rsidR="008128DC" w:rsidRPr="00A33064" w:rsidRDefault="008128DC" w:rsidP="00812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 художественно эстетическое воспитание.</w:t>
      </w:r>
    </w:p>
    <w:p w:rsidR="00D848BF" w:rsidRPr="00A33064" w:rsidRDefault="00D848BF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Режим работы </w:t>
      </w:r>
      <w:r w:rsidR="00315571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МБОУ СОШ № 2 им.В.Н. Михайлова</w:t>
      </w: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: рабочая неделя — пятидневная, с понедельника по пятницу. Длительность пребывания детей в группах — 12 часов. Режим работы групп — с 6:</w:t>
      </w:r>
      <w:r w:rsidR="00315571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45</w:t>
      </w:r>
      <w:r w:rsidR="00501DA8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до 18:45</w:t>
      </w: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</w:p>
    <w:p w:rsidR="00D848BF" w:rsidRPr="00CC7EC4" w:rsidRDefault="00D848BF" w:rsidP="00D848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:rsidR="00D848BF" w:rsidRPr="00CC7EC4" w:rsidRDefault="00D848BF" w:rsidP="00D848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 Оценка образовательной деятельности</w:t>
      </w:r>
    </w:p>
    <w:p w:rsidR="00D848BF" w:rsidRPr="00A33064" w:rsidRDefault="00D848BF" w:rsidP="00D848BF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30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в </w:t>
      </w:r>
      <w:r w:rsidR="00315571" w:rsidRPr="00A330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МБОУ СОШ № 2 им.В.Н. Михайлова </w:t>
      </w:r>
      <w:r w:rsidRPr="00A330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организована</w:t>
      </w:r>
      <w:r w:rsidRPr="00A330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 соответствии с </w:t>
      </w:r>
      <w:hyperlink r:id="rId6" w:anchor="/document/99/902389617/" w:history="1">
        <w:r w:rsidRPr="00A33064">
          <w:rPr>
            <w:rFonts w:ascii="Arial" w:eastAsia="Times New Roman" w:hAnsi="Arial" w:cs="Arial"/>
            <w:color w:val="01745C"/>
            <w:sz w:val="24"/>
            <w:szCs w:val="24"/>
            <w:lang w:eastAsia="ru-RU"/>
          </w:rPr>
          <w:t>Федеральным законом от 29.12.2012 № 273-ФЗ</w:t>
        </w:r>
      </w:hyperlink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«Об образовании в Российской Федерации», </w:t>
      </w:r>
      <w:hyperlink r:id="rId7" w:anchor="/document/99/499057887/" w:history="1">
        <w:r w:rsidRPr="00A33064">
          <w:rPr>
            <w:rFonts w:ascii="Arial" w:eastAsia="Times New Roman" w:hAnsi="Arial" w:cs="Arial"/>
            <w:color w:val="01745C"/>
            <w:sz w:val="24"/>
            <w:szCs w:val="24"/>
            <w:lang w:eastAsia="ru-RU"/>
          </w:rPr>
          <w:t xml:space="preserve">ФГОС дошкольного </w:t>
        </w:r>
        <w:proofErr w:type="gramStart"/>
        <w:r w:rsidRPr="00A33064">
          <w:rPr>
            <w:rFonts w:ascii="Arial" w:eastAsia="Times New Roman" w:hAnsi="Arial" w:cs="Arial"/>
            <w:color w:val="01745C"/>
            <w:sz w:val="24"/>
            <w:szCs w:val="24"/>
            <w:lang w:eastAsia="ru-RU"/>
          </w:rPr>
          <w:t>образовани</w:t>
        </w:r>
      </w:hyperlink>
      <w:hyperlink r:id="rId8" w:anchor="/document/99/499057887/" w:history="1">
        <w:r w:rsidRPr="00A33064">
          <w:rPr>
            <w:rFonts w:ascii="Arial" w:eastAsia="Times New Roman" w:hAnsi="Arial" w:cs="Arial"/>
            <w:color w:val="01745C"/>
            <w:sz w:val="24"/>
            <w:szCs w:val="24"/>
            <w:lang w:eastAsia="ru-RU"/>
          </w:rPr>
          <w:t>я</w:t>
        </w:r>
        <w:proofErr w:type="gramEnd"/>
      </w:hyperlink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 01.01.2021 года </w:t>
      </w:r>
      <w:r w:rsidR="00B13DEF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МБОУ СОШ № 2 им.В.Н. Михайлова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функционирует в соответствии с требованиями </w:t>
      </w:r>
      <w:hyperlink r:id="rId9" w:anchor="/document/99/566085656/" w:history="1">
        <w:r w:rsidRPr="00A33064">
          <w:rPr>
            <w:rFonts w:ascii="Arial" w:eastAsia="Times New Roman" w:hAnsi="Arial" w:cs="Arial"/>
            <w:color w:val="01745C"/>
            <w:sz w:val="24"/>
            <w:szCs w:val="24"/>
            <w:lang w:eastAsia="ru-RU"/>
          </w:rPr>
          <w:t>СП 2.4.3648-20</w:t>
        </w:r>
      </w:hyperlink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0" w:anchor="/document/99/573500115/ZAP2EI83I9/" w:history="1">
        <w:r w:rsidRPr="00A33064">
          <w:rPr>
            <w:rFonts w:ascii="Arial" w:eastAsia="Times New Roman" w:hAnsi="Arial" w:cs="Arial"/>
            <w:color w:val="01745C"/>
            <w:sz w:val="24"/>
            <w:szCs w:val="24"/>
            <w:lang w:eastAsia="ru-RU"/>
          </w:rPr>
          <w:t>СанПиН 1.2.3685-21</w:t>
        </w:r>
      </w:hyperlink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D848BF" w:rsidRPr="00A33064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1" w:anchor="/document/99/499057887/" w:history="1">
        <w:r w:rsidRPr="00A33064">
          <w:rPr>
            <w:rFonts w:ascii="Arial" w:eastAsia="Times New Roman" w:hAnsi="Arial" w:cs="Arial"/>
            <w:i/>
            <w:iCs/>
            <w:color w:val="01745C"/>
            <w:sz w:val="24"/>
            <w:szCs w:val="24"/>
            <w:lang w:eastAsia="ru-RU"/>
          </w:rPr>
          <w:t>ФГОС дошкольного образования</w:t>
        </w:r>
      </w:hyperlink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D848BF" w:rsidRPr="00A33064" w:rsidRDefault="00315571" w:rsidP="00D848BF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МБОУ СОШ № 2 им.В.Н. Михайлова </w:t>
      </w:r>
      <w:r w:rsidR="00D848BF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посещают </w:t>
      </w:r>
      <w:r w:rsidR="00451853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398</w:t>
      </w:r>
      <w:r w:rsidR="00D848BF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воспитанников в возра</w:t>
      </w:r>
      <w:r w:rsidR="00451853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сте от 2 до 7 лет. В дошкольном отделении у сформировано 13</w:t>
      </w:r>
      <w:r w:rsidR="00D848BF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груп</w:t>
      </w:r>
      <w:r w:rsidR="00451853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</w:t>
      </w:r>
      <w:r w:rsidR="00D848BF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 Из них:</w:t>
      </w:r>
    </w:p>
    <w:p w:rsidR="00451853" w:rsidRPr="00A33064" w:rsidRDefault="00451853" w:rsidP="00451853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функционирует  13 групп:</w:t>
      </w:r>
    </w:p>
    <w:p w:rsidR="00451853" w:rsidRPr="00A33064" w:rsidRDefault="00451853" w:rsidP="00451853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1 группа – для детей с 2-3 года</w:t>
      </w:r>
    </w:p>
    <w:p w:rsidR="00451853" w:rsidRPr="00A33064" w:rsidRDefault="00451853" w:rsidP="00451853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2 группы – для детей с 3-4 года</w:t>
      </w:r>
    </w:p>
    <w:p w:rsidR="00451853" w:rsidRPr="00A33064" w:rsidRDefault="00563B04" w:rsidP="00451853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2</w:t>
      </w:r>
      <w:r w:rsidR="00451853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группы – для детей с 4-5 лет</w:t>
      </w:r>
    </w:p>
    <w:p w:rsidR="00451853" w:rsidRPr="00A33064" w:rsidRDefault="00563B04" w:rsidP="00451853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4</w:t>
      </w:r>
      <w:r w:rsidR="00451853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группы – для детей с 5-6 лет</w:t>
      </w:r>
    </w:p>
    <w:p w:rsidR="00451853" w:rsidRPr="00A33064" w:rsidRDefault="00451853" w:rsidP="00451853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4 </w:t>
      </w:r>
      <w:proofErr w:type="gramStart"/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группы-для</w:t>
      </w:r>
      <w:proofErr w:type="gramEnd"/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детей с 6-7 лет</w:t>
      </w:r>
    </w:p>
    <w:p w:rsidR="00D848BF" w:rsidRPr="00A33064" w:rsidRDefault="00451853" w:rsidP="00451853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r w:rsidR="00D848BF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 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62199A" w:rsidRPr="00A33064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Снятие </w:t>
      </w:r>
      <w:proofErr w:type="spell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антиковидных</w:t>
      </w:r>
      <w:proofErr w:type="spellEnd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 Воспитатели отметили, что в летнее время стало проще укладывать детей спать и проводить занятия. Педагог-психолог провел плановый мониторинг состояния воспитанников и выявил, что уровень тревожности детей </w:t>
      </w:r>
      <w:proofErr w:type="gram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третей</w:t>
      </w:r>
      <w:proofErr w:type="gramEnd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декаде года снизилась на </w:t>
      </w:r>
      <w:r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15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% по сравнению с показателями первого полугодия. </w:t>
      </w:r>
    </w:p>
    <w:p w:rsidR="00A33064" w:rsidRDefault="00A33064" w:rsidP="00D848B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33064" w:rsidRDefault="00A33064" w:rsidP="00D848B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848BF" w:rsidRPr="00A33064" w:rsidRDefault="00D848BF" w:rsidP="00D848B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0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Воспитательная работа</w:t>
      </w:r>
    </w:p>
    <w:p w:rsidR="008128DC" w:rsidRPr="00A33064" w:rsidRDefault="00D848BF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 01.09.2021 </w:t>
      </w:r>
      <w:r w:rsidR="00B13DEF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МБОУ СОШ № 2 им.В.Н. Михайлова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  <w:r w:rsidR="008128DC" w:rsidRPr="00A33064">
        <w:rPr>
          <w:rFonts w:ascii="Arial" w:hAnsi="Arial" w:cs="Arial"/>
          <w:sz w:val="24"/>
          <w:szCs w:val="24"/>
        </w:rPr>
        <w:t xml:space="preserve">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 </w:t>
      </w:r>
      <w:proofErr w:type="spellStart"/>
      <w:r w:rsidR="0062199A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воспитательно</w:t>
      </w:r>
      <w:proofErr w:type="spellEnd"/>
      <w:r w:rsid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-образовательной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работой осуществляется постоянный контроль. В конце к</w:t>
      </w:r>
      <w:r w:rsid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аждого учебного года проводится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диагностика знаний, умений и навыков воспитанников. Программы обеспечивают высокий уровень интеллектуального развития детей. При проведении ежегодной диагностики, дети показывают высокие результаты </w:t>
      </w:r>
      <w:proofErr w:type="gramStart"/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тестирования</w:t>
      </w:r>
      <w:proofErr w:type="gramEnd"/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прослеживается положительная динамика развития по всем разделам. По экологическому воспита</w:t>
      </w:r>
      <w:r w:rsid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нию у детей систематизированные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знания о закономерных явлениях природы. Наряду с традиционными формами проведения занятий, воспитатели проводят экскурсии</w:t>
      </w:r>
      <w:proofErr w:type="gramStart"/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наблюдения, экспериментирование.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 высокий уровень художественно-эстетического развития детей.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Детей знакомят с разными видами искусства: живопись, графика, скульптура. Работа по художественно эстетическому воспитанию дошкольников имеет различные формы, </w:t>
      </w:r>
      <w:proofErr w:type="gram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основными</w:t>
      </w:r>
      <w:proofErr w:type="gramEnd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 них занятия по изобразительной и художественно речевой деятельности, а также экскурсии, самостоятельная деят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ельность, кружковая работа, где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каждый ребенок может проявить творческую инициативу, реализовать 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воображение. Формируются основы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музыкальной культуры дошкольнико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в, содержание и формы работы по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музыкальному воспитанию взаимосвязаны со всей </w:t>
      </w:r>
      <w:proofErr w:type="spell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воспитательн</w:t>
      </w:r>
      <w:proofErr w:type="gram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proofErr w:type="spellEnd"/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proofErr w:type="gramEnd"/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образовательной работой в ДО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128DC" w:rsidRPr="00A33064" w:rsidRDefault="00CC262D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ДО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функционируют две логопедические гру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ппы.</w:t>
      </w:r>
      <w:proofErr w:type="gramEnd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Ведется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квалифицированная коррекционная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работа по речевому развитию по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программам: «Обучение и воспитание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детей с фонетико-фонематическим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недоразвитием речи» Т.Б. Филичевой, Г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.В. Чиркиной, «Обучение детей с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недоразвит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ием фонематического строя речи»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Г.А. Каше,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Т.Б.Филичевой</w:t>
      </w:r>
      <w:proofErr w:type="spellEnd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занятия ведут с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детьми квалифицированные учителя-логопеды.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детском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саду действует психологическая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служба, проводится психологическая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диагностика, 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направленная на выявление детей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л</w:t>
      </w:r>
      <w:r w:rsid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ичностными проблемами, имеющими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трудности в общен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ии, обучении,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психологической готовности детей к шко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ле, проводится консультирование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воспитателей и родителей по пробл</w:t>
      </w:r>
      <w:r w:rsidR="006046D8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емам воспитания и обучения. Эту работу </w:t>
      </w:r>
      <w:proofErr w:type="gramStart"/>
      <w:r w:rsidR="006046D8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="006046D8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осуществляет квал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ифицированный педагог-психолог.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 </w:t>
      </w:r>
      <w:r w:rsidR="00A33064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взаимодействие</w:t>
      </w:r>
      <w:r w:rsidR="006046D8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позволяет подготовить воспитанников дет</w:t>
      </w:r>
      <w:r w:rsidR="006046D8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ского сада успешному обучению в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школе и социальной адаптации в обществе.</w:t>
      </w:r>
    </w:p>
    <w:p w:rsidR="008128DC" w:rsidRPr="00A33064" w:rsidRDefault="00CC262D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Углубленная работа ведется по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физ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ическому воспитанию. Проводится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матическая работа по укреплению 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здоровья детей, используются различные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формы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двигательной активности детей,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деятельность педагогов и медицинских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работников в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заимосвязана и скоординирована,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отмечается положительный результат в 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снижении заболеваемости детей и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коррекции отклонений в их 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физическом развитии, проводится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тика простудных заболеваний.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Применяют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ся разнообразные формы и методы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оздоровлен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ия, используются гигиенические,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водные и воздушные процедуры.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Обеспечивает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ся чистота среды, проветривание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помещений, в том числе и сквозное,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соблюдается температурный режим. Ст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рого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соблюдается </w:t>
      </w:r>
      <w:r w:rsid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режим дня. В течение всего года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проводятся 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прогулки. Широко используются в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работе с детьми физкультурные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упражнения. Каждое утро дети с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удовольствием занимаются утренней гимн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астикой. Из разнообразных видов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закаливания в работе используются: дыхат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ельная гимнастика, мытье рук до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лок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тей. Пр. В игровой, занимательной форме проводится непосредственно образовательная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дея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тельность по развитию движений.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питатели умело приучают детей к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ению правил личной гигиены. При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ровании культурно-гигиенических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навыков у 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детей широко используются малые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ольклорные формы (скороговорки, </w:t>
      </w:r>
      <w:proofErr w:type="spell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потешки</w:t>
      </w:r>
      <w:proofErr w:type="spellEnd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игровые приемы.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развития творчества, воображения, любознательности </w:t>
      </w:r>
      <w:proofErr w:type="gram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</w:p>
    <w:p w:rsidR="008128DC" w:rsidRPr="00A33064" w:rsidRDefault="00CC262D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работают</w:t>
      </w:r>
      <w:proofErr w:type="gramEnd"/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кружк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и: «Волшебный мир оригами», «Я рисую мир», «Природная мастерская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хоровой «Колокольчик». Дополнительные образовательные услуги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обеспечивает полноту реализации возможностей ребенка, целостность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восприятия им окружающего мира, его всестороннее развитие.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Одной и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 важных задач </w:t>
      </w:r>
      <w:proofErr w:type="gramStart"/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</w:t>
      </w:r>
      <w:proofErr w:type="gramEnd"/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явл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яется тесное сотрудничество ДО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семьи в вопросах воспитания и обучения детей, это и:</w:t>
      </w:r>
    </w:p>
    <w:p w:rsidR="008128DC" w:rsidRPr="00A33064" w:rsidRDefault="003149E4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149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Построении</w:t>
      </w:r>
      <w:proofErr w:type="gramEnd"/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взаимодействия ДО</w:t>
      </w:r>
      <w:r w:rsidR="008128DC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семьи.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Психолого-педагогическое просвещение родителей с целью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повышения уровня общей педагогической культуры;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Оптимизация стиля семейного воспитания;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Ознакомление родителей с особенностями детей, привлечение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внимания к оздоровительным мероприятиям;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Формирование у родителей опыта руководства детской деятельностью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общением.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Гуманизация</w:t>
      </w:r>
      <w:proofErr w:type="spellEnd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детско-родительских отношений;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течение года использовались разнообразные, интересные формы</w:t>
      </w:r>
    </w:p>
    <w:p w:rsidR="008128DC" w:rsidRPr="00A33064" w:rsidRDefault="008128DC" w:rsidP="008128DC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сотрудничества с родителями (законными представителями) воспитанников.</w:t>
      </w:r>
    </w:p>
    <w:p w:rsidR="00D848BF" w:rsidRPr="00A33064" w:rsidRDefault="008128DC" w:rsidP="00CC262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Работала «Школа молодых мам». С целью повышения психолого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педагогической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компетентности родителей проводились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консультации,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семинары, практикумы по актуальным 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проблемам воспитания и развития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детей раннего возраста. Педагог-псих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олог детского сада работала над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проблемой установления детско-родит</w:t>
      </w:r>
      <w:r w:rsid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ельских отношений, профилактики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детской агрессивности</w:t>
      </w:r>
      <w:proofErr w:type="gramStart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</w:t>
      </w:r>
      <w:proofErr w:type="gramEnd"/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снятию 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психоэмоционального напряжения,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совершенствованию коммуникативных н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авыков, развитию познавательных </w:t>
      </w:r>
      <w:r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процессов, оптимизации вза</w:t>
      </w:r>
      <w:r w:rsid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имодействия родителей с детьми. 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Кроме того в течение года проводилис</w:t>
      </w:r>
      <w:r w:rsid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ь родительские собрания, широко 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использовались разнообразные формы наглядной пропаганды психолого</w:t>
      </w:r>
      <w:r w:rsidR="00030D83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CC262D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педагогических знаний.</w:t>
      </w:r>
      <w:r w:rsidR="00030D83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848BF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 1,5 года реализации программы воспитания родители выражают удовлетворенность воспитательным процессом в </w:t>
      </w:r>
      <w:r w:rsidR="00315571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МБОУ СОШ № 2 им.В.Н. Михайлова</w:t>
      </w:r>
      <w:r w:rsidR="00D848BF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что отразилось на результатах анкетирования, проведенного </w:t>
      </w:r>
      <w:r w:rsidR="00D848BF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20.12.2022</w:t>
      </w:r>
      <w:r w:rsidR="00D848BF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Вместе с тем, родители высказали пожелания по введению мероприятий в календарный план воспитательной работы </w:t>
      </w:r>
      <w:r w:rsidR="00315571" w:rsidRPr="00A3306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МБОУ СОШ № 2 им.В.Н. Михайлова</w:t>
      </w:r>
      <w:r w:rsidR="00D848BF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например — проводить осенние и зимние </w:t>
      </w:r>
      <w:r w:rsidR="00D848BF" w:rsidRPr="00A3306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спортивные мероприятия на открытом воздухе совместно с родителями. Предложения родителей будут рассмотрены и при наличии возможностей 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Дополнительное образование</w:t>
      </w:r>
    </w:p>
    <w:p w:rsidR="00C61F76" w:rsidRPr="00A33064" w:rsidRDefault="00D848BF" w:rsidP="00D848BF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A330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r w:rsidR="00315571" w:rsidRPr="00A330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МБОУ СОШ № 2 им.В.Н. Михайлова </w:t>
      </w:r>
      <w:r w:rsidRPr="00A330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2022 году дополнительные общеразвивающие программы реализовались по </w:t>
      </w:r>
      <w:r w:rsidR="00C61F76" w:rsidRPr="00A330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направлениям: </w:t>
      </w:r>
    </w:p>
    <w:p w:rsidR="00D848BF" w:rsidRPr="00A33064" w:rsidRDefault="00D848BF" w:rsidP="00D848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30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Подробная характеристика — в таблице.</w:t>
      </w:r>
    </w:p>
    <w:tbl>
      <w:tblPr>
        <w:tblW w:w="46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1666"/>
        <w:gridCol w:w="1082"/>
        <w:gridCol w:w="984"/>
        <w:gridCol w:w="832"/>
        <w:gridCol w:w="983"/>
        <w:gridCol w:w="359"/>
        <w:gridCol w:w="808"/>
      </w:tblGrid>
      <w:tr w:rsidR="000D1EFC" w:rsidRPr="00D848BF" w:rsidTr="000D1EFC">
        <w:tc>
          <w:tcPr>
            <w:tcW w:w="21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Направленность / Наименование программы</w:t>
            </w:r>
          </w:p>
        </w:tc>
        <w:tc>
          <w:tcPr>
            <w:tcW w:w="16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10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81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Год, количество воспитанников</w:t>
            </w:r>
          </w:p>
        </w:tc>
        <w:tc>
          <w:tcPr>
            <w:tcW w:w="9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 плату</w:t>
            </w:r>
          </w:p>
        </w:tc>
      </w:tr>
      <w:tr w:rsidR="000D1EFC" w:rsidRPr="00D848BF" w:rsidTr="000D1EF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1EFC" w:rsidRPr="00D848BF" w:rsidRDefault="000D1EFC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1EFC" w:rsidRPr="00D848BF" w:rsidRDefault="000D1EFC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1EFC" w:rsidRPr="00D848BF" w:rsidRDefault="000D1EFC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2021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1EFC" w:rsidRPr="00D848BF" w:rsidRDefault="000D1EFC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1EFC" w:rsidRPr="00D848BF" w:rsidRDefault="000D1EFC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1EFC" w:rsidRPr="00D848BF" w:rsidTr="000D1EFC"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Образовательная программа дополнительного образования по художественно-эстетическому развитию «Радуга красок»</w:t>
            </w:r>
          </w:p>
        </w:tc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Кружок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3-4 года</w:t>
            </w:r>
          </w:p>
        </w:tc>
        <w:tc>
          <w:tcPr>
            <w:tcW w:w="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25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30</w:t>
            </w:r>
          </w:p>
        </w:tc>
        <w:tc>
          <w:tcPr>
            <w:tcW w:w="13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</w:t>
            </w:r>
          </w:p>
        </w:tc>
      </w:tr>
      <w:tr w:rsidR="000D1EFC" w:rsidRPr="00D848BF" w:rsidTr="000D1EFC"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F76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Образовательная программа дополнительног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 образования по конструированию из природного материала «Умелые ручки»</w:t>
            </w:r>
          </w:p>
        </w:tc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Кружок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3-4 года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лет</w:t>
            </w:r>
          </w:p>
        </w:tc>
        <w:tc>
          <w:tcPr>
            <w:tcW w:w="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30</w:t>
            </w:r>
          </w:p>
        </w:tc>
        <w:tc>
          <w:tcPr>
            <w:tcW w:w="13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</w:t>
            </w:r>
          </w:p>
        </w:tc>
      </w:tr>
      <w:tr w:rsidR="000D1EFC" w:rsidRPr="00D848BF" w:rsidTr="000D1EFC"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Образовательная программа дополнительного образования п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 конструированию из бумаги «Обрывная аппликация</w:t>
            </w:r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»</w:t>
            </w:r>
          </w:p>
        </w:tc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Кружок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4-5 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лет</w:t>
            </w:r>
          </w:p>
        </w:tc>
        <w:tc>
          <w:tcPr>
            <w:tcW w:w="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25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30</w:t>
            </w:r>
          </w:p>
        </w:tc>
        <w:tc>
          <w:tcPr>
            <w:tcW w:w="13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</w:t>
            </w:r>
          </w:p>
        </w:tc>
      </w:tr>
      <w:tr w:rsidR="000D1EFC" w:rsidRPr="00D848BF" w:rsidTr="000D1EFC"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46442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Образовательная программа дополнительного образования по конструировани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ю из бумаги «Волшебный мир оригами</w:t>
            </w:r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»</w:t>
            </w:r>
          </w:p>
        </w:tc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Кружок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5-6 лет </w:t>
            </w:r>
          </w:p>
        </w:tc>
        <w:tc>
          <w:tcPr>
            <w:tcW w:w="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30</w:t>
            </w:r>
          </w:p>
        </w:tc>
        <w:tc>
          <w:tcPr>
            <w:tcW w:w="13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</w:t>
            </w:r>
          </w:p>
        </w:tc>
      </w:tr>
      <w:tr w:rsidR="000D1EFC" w:rsidRPr="00D848BF" w:rsidTr="000D1EFC"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Образовательная программа дополни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тельного образования по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художественному-эстетическому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развитию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«Разноцветный мир»</w:t>
            </w:r>
          </w:p>
        </w:tc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Кружок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5-6 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лет</w:t>
            </w:r>
          </w:p>
        </w:tc>
        <w:tc>
          <w:tcPr>
            <w:tcW w:w="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23</w:t>
            </w:r>
          </w:p>
        </w:tc>
        <w:tc>
          <w:tcPr>
            <w:tcW w:w="13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</w:t>
            </w:r>
          </w:p>
        </w:tc>
      </w:tr>
      <w:tr w:rsidR="000D1EFC" w:rsidRPr="00D848BF" w:rsidTr="000D1EFC"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 xml:space="preserve">Образовательная программа дополнительного образования по </w:t>
            </w:r>
            <w:proofErr w:type="gramStart"/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художественному-эстетиче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скому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развитию «Я рисую мир</w:t>
            </w:r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»</w:t>
            </w:r>
          </w:p>
        </w:tc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Кружок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5-6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лет</w:t>
            </w:r>
          </w:p>
        </w:tc>
        <w:tc>
          <w:tcPr>
            <w:tcW w:w="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</w:t>
            </w:r>
          </w:p>
        </w:tc>
      </w:tr>
      <w:tr w:rsidR="000D1EFC" w:rsidRPr="00D848BF" w:rsidTr="000D1EFC"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46442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Образовательная программа дополнительного образования по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лего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-конструированию «Юный конструктор»</w:t>
            </w:r>
          </w:p>
        </w:tc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Кружок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5-6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лет</w:t>
            </w:r>
          </w:p>
        </w:tc>
        <w:tc>
          <w:tcPr>
            <w:tcW w:w="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22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28</w:t>
            </w:r>
          </w:p>
        </w:tc>
        <w:tc>
          <w:tcPr>
            <w:tcW w:w="13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</w:t>
            </w:r>
          </w:p>
        </w:tc>
      </w:tr>
      <w:tr w:rsidR="000D1EFC" w:rsidRPr="00D848BF" w:rsidTr="000D1EFC"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Образовательная программа дополнительного образования по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Основы православной культуры</w:t>
            </w:r>
          </w:p>
        </w:tc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Кружок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5-7 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лет</w:t>
            </w:r>
          </w:p>
        </w:tc>
        <w:tc>
          <w:tcPr>
            <w:tcW w:w="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50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65</w:t>
            </w:r>
          </w:p>
        </w:tc>
        <w:tc>
          <w:tcPr>
            <w:tcW w:w="13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</w:t>
            </w:r>
          </w:p>
        </w:tc>
      </w:tr>
      <w:tr w:rsidR="000D1EFC" w:rsidRPr="00D848BF" w:rsidTr="000D1EFC"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46442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Образовательная программа дополнительного образования по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физическому развитию «Школа мяча»</w:t>
            </w:r>
          </w:p>
        </w:tc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Кружок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6-7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лет</w:t>
            </w:r>
          </w:p>
        </w:tc>
        <w:tc>
          <w:tcPr>
            <w:tcW w:w="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22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28</w:t>
            </w:r>
          </w:p>
        </w:tc>
        <w:tc>
          <w:tcPr>
            <w:tcW w:w="13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</w:t>
            </w:r>
          </w:p>
        </w:tc>
      </w:tr>
      <w:tr w:rsidR="000D1EFC" w:rsidRPr="00D848BF" w:rsidTr="000D1EFC"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Образовательная программа дополнительного образования по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конструированию «Юный конструктор»</w:t>
            </w:r>
          </w:p>
        </w:tc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Кружок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5-6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лет</w:t>
            </w:r>
          </w:p>
        </w:tc>
        <w:tc>
          <w:tcPr>
            <w:tcW w:w="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22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28</w:t>
            </w:r>
          </w:p>
        </w:tc>
        <w:tc>
          <w:tcPr>
            <w:tcW w:w="13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</w:t>
            </w:r>
          </w:p>
        </w:tc>
      </w:tr>
      <w:tr w:rsidR="000D1EFC" w:rsidRPr="00D848BF" w:rsidTr="000D1EFC">
        <w:tc>
          <w:tcPr>
            <w:tcW w:w="21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42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Образовательная программа дополнительного образования по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конструированию из природного материала «Природная мастерская»</w:t>
            </w:r>
          </w:p>
        </w:tc>
        <w:tc>
          <w:tcPr>
            <w:tcW w:w="1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Кружок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6-7 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лет</w:t>
            </w:r>
          </w:p>
        </w:tc>
        <w:tc>
          <w:tcPr>
            <w:tcW w:w="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EFC" w:rsidRPr="00D848BF" w:rsidRDefault="000D1EFC" w:rsidP="00080B1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</w:t>
            </w:r>
          </w:p>
        </w:tc>
      </w:tr>
    </w:tbl>
    <w:p w:rsidR="0046442C" w:rsidRDefault="0046442C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6442C" w:rsidRDefault="0046442C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848BF" w:rsidRPr="00D848BF" w:rsidRDefault="00D848BF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II. Оценка системы управления организации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Управление </w:t>
      </w:r>
      <w:r w:rsidR="00315571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осуществляется в соответствии с действующим законодательством и уставом </w:t>
      </w:r>
      <w:r w:rsidR="00315571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школы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Управление </w:t>
      </w:r>
      <w:r w:rsidR="00315571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</w:t>
      </w:r>
      <w:r w:rsidR="00315571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директор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Органы управления, действующие в </w:t>
      </w:r>
      <w:r w:rsidR="00315571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671"/>
      </w:tblGrid>
      <w:tr w:rsidR="00D848BF" w:rsidRPr="00D848BF" w:rsidTr="00D848B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Функции</w:t>
            </w:r>
          </w:p>
        </w:tc>
      </w:tr>
      <w:tr w:rsidR="00D848BF" w:rsidRPr="00D848BF" w:rsidTr="00D848B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15571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Контролирует работу и обеспечивает эффективное взаимодействие структурных подразделений организации,</w:t>
            </w:r>
          </w:p>
          <w:p w:rsidR="00D848BF" w:rsidRPr="00D848BF" w:rsidRDefault="00D848BF" w:rsidP="0031557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315571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школы</w:t>
            </w:r>
          </w:p>
        </w:tc>
      </w:tr>
      <w:tr w:rsidR="00D848BF" w:rsidRPr="00D848BF" w:rsidTr="00D848B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Управляющий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Рассматривает вопросы:</w:t>
            </w:r>
          </w:p>
          <w:p w:rsidR="00D848BF" w:rsidRPr="00D848BF" w:rsidRDefault="00D848BF" w:rsidP="00D848B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развития образовательной организации;</w:t>
            </w:r>
          </w:p>
          <w:p w:rsidR="00D848BF" w:rsidRPr="00D848BF" w:rsidRDefault="00D848BF" w:rsidP="00D848B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финансово-хозяйственной деятельности;</w:t>
            </w:r>
          </w:p>
          <w:p w:rsidR="00D848BF" w:rsidRPr="00D848BF" w:rsidRDefault="00D848BF" w:rsidP="00D848B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материально-технического обеспечения</w:t>
            </w:r>
          </w:p>
        </w:tc>
      </w:tr>
      <w:tr w:rsidR="00D848BF" w:rsidRPr="00D848BF" w:rsidTr="00D848B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Осуществляет текущее руководство </w:t>
            </w:r>
            <w:proofErr w:type="gramStart"/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образовательной</w:t>
            </w:r>
            <w:proofErr w:type="gramEnd"/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деятельностью </w:t>
            </w:r>
            <w:r w:rsidR="00315571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МБОУ СОШ № 2 им.В.Н. Михайлова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, в том числе рассматривает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вопросы: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развития образовательных услуг;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регламентации образовательных отношений;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разработки образовательных программ;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выбора учебников, учебных пособий, средств обучения и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воспитания;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аттестации, повышении квалификации педагогических работников;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D848BF" w:rsidRPr="00D848BF" w:rsidTr="00D848B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Реализует право работников участвовать в управлении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образовательной организацией, в том числе:</w:t>
            </w:r>
          </w:p>
          <w:p w:rsidR="00D848BF" w:rsidRPr="00D848BF" w:rsidRDefault="00D848BF" w:rsidP="00D848B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D848BF" w:rsidRPr="00D848BF" w:rsidRDefault="00D848BF" w:rsidP="00D848B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D848BF" w:rsidRPr="00D848BF" w:rsidRDefault="00D848BF" w:rsidP="00D848B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D848BF" w:rsidRPr="00D848BF" w:rsidRDefault="00D848BF" w:rsidP="00D848B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0D1EFC" w:rsidRDefault="000D1EFC" w:rsidP="00D848B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D848BF" w:rsidRPr="00813A7E" w:rsidRDefault="00813A7E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I</w:t>
      </w:r>
      <w:r>
        <w:rPr>
          <w:rFonts w:ascii="Arial" w:eastAsia="Times New Roman" w:hAnsi="Arial" w:cs="Arial"/>
          <w:b/>
          <w:bCs/>
          <w:color w:val="222222"/>
          <w:sz w:val="21"/>
          <w:lang w:val="en-US" w:eastAsia="ru-RU"/>
        </w:rPr>
        <w:t>II</w:t>
      </w:r>
      <w:r w:rsidR="00D848BF" w:rsidRPr="00D848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 Оценка</w:t>
      </w:r>
      <w:r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организации </w:t>
      </w:r>
      <w:proofErr w:type="spellStart"/>
      <w:r w:rsidR="00D848BF" w:rsidRPr="00D848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воспитат</w:t>
      </w:r>
      <w:r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ельно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-образовательного процесса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основе образовательного процесса в </w:t>
      </w:r>
      <w:r w:rsidR="00315571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форма организации образовательного процесса:</w:t>
      </w:r>
    </w:p>
    <w:p w:rsidR="00D848BF" w:rsidRPr="00D848BF" w:rsidRDefault="00D848BF" w:rsidP="00D848BF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D848BF" w:rsidRPr="00D848BF" w:rsidRDefault="00D848BF" w:rsidP="00D848BF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самостоятельная деятельность воспитанников под наблюдением педагогического работника.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2" w:anchor="/document/99/573500115/ZAP2EI83I9/" w:history="1">
        <w:r w:rsidRPr="00D848BF">
          <w:rPr>
            <w:rFonts w:ascii="Arial" w:eastAsia="Times New Roman" w:hAnsi="Arial" w:cs="Arial"/>
            <w:color w:val="01745C"/>
            <w:sz w:val="21"/>
            <w:lang w:eastAsia="ru-RU"/>
          </w:rPr>
          <w:t>СанПиН 1.2.3685-21</w:t>
        </w:r>
      </w:hyperlink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составляет:</w:t>
      </w:r>
    </w:p>
    <w:p w:rsidR="00D848BF" w:rsidRPr="00D848BF" w:rsidRDefault="00563B04" w:rsidP="00D848B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 группах с детьми от 2 </w:t>
      </w:r>
      <w:r w:rsidR="00D848BF"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 3 лет — до 10 мин;</w:t>
      </w:r>
    </w:p>
    <w:p w:rsidR="00D848BF" w:rsidRPr="00D848BF" w:rsidRDefault="00D848BF" w:rsidP="00D848B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группах с детьми от 3 до 4 лет — до 15 мин;</w:t>
      </w:r>
    </w:p>
    <w:p w:rsidR="00D848BF" w:rsidRPr="00D848BF" w:rsidRDefault="00D848BF" w:rsidP="00D848B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группах с детьми от 4 до 5 лет — до 20 мин;</w:t>
      </w:r>
    </w:p>
    <w:p w:rsidR="00D848BF" w:rsidRPr="00D848BF" w:rsidRDefault="00D848BF" w:rsidP="00D848B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группах с детьми от 5 до 6 лет — до 25 мин;</w:t>
      </w:r>
    </w:p>
    <w:p w:rsidR="00D848BF" w:rsidRPr="00D848BF" w:rsidRDefault="00D848BF" w:rsidP="00D848B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группах с детьми от 6 до 7 лет — до 30 мин.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Чтобы не допустить распространения </w:t>
      </w:r>
      <w:proofErr w:type="spellStart"/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коронавирусной</w:t>
      </w:r>
      <w:proofErr w:type="spellEnd"/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инфекции, администрация </w:t>
      </w:r>
      <w:r w:rsidR="00315571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 2022 году продолжила соблюдать ограничительные и профилактические меры в соответствии с </w:t>
      </w:r>
      <w:hyperlink r:id="rId13" w:anchor="/document/99/565231806/" w:tgtFrame="_self" w:history="1">
        <w:r w:rsidRPr="00D848BF">
          <w:rPr>
            <w:rFonts w:ascii="Arial" w:eastAsia="Times New Roman" w:hAnsi="Arial" w:cs="Arial"/>
            <w:color w:val="01745C"/>
            <w:sz w:val="21"/>
            <w:lang w:eastAsia="ru-RU"/>
          </w:rPr>
          <w:t>СП 3.1/2.4.3598-20</w:t>
        </w:r>
      </w:hyperlink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</w:t>
      </w:r>
      <w:r w:rsidR="00B13DE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уведомляет территориальный орган </w:t>
      </w:r>
      <w:proofErr w:type="spellStart"/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Роспотребнадзора</w:t>
      </w:r>
      <w:proofErr w:type="spellEnd"/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дезинфекцию посуды, столовых приборов после каждого использования;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использование бактерицидных установок в групповых комнатах;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частое проветривание групповых комнат в отсутствие воспитанников;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проведение всех занятий в помещениях групповой ячейки или на открытом воздухе отдельно от других групп;</w:t>
      </w:r>
    </w:p>
    <w:p w:rsid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требование о заключении врача об отсутствии медицинских противопоказаний для пребывания в </w:t>
      </w:r>
      <w:r w:rsidR="00315571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ребенка, который переболел или контактировал с больным COVID-19.</w:t>
      </w:r>
    </w:p>
    <w:p w:rsidR="00E14CEF" w:rsidRDefault="00E14CEF" w:rsidP="00E14CEF">
      <w:pPr>
        <w:spacing w:after="15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</w:p>
    <w:p w:rsidR="000D1EFC" w:rsidRPr="000D1EFC" w:rsidRDefault="000D1EFC" w:rsidP="000D1EFC">
      <w:pPr>
        <w:spacing w:after="150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222222"/>
          <w:sz w:val="21"/>
          <w:szCs w:val="21"/>
          <w:lang w:val="en-US" w:eastAsia="ru-RU"/>
        </w:rPr>
        <w:t>IV</w:t>
      </w:r>
      <w:r w:rsidRPr="000D1EFC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Оценка питания.</w:t>
      </w:r>
      <w:proofErr w:type="gramEnd"/>
      <w:r w:rsidRPr="000D1EFC">
        <w:t xml:space="preserve"> </w:t>
      </w:r>
      <w:r w:rsidRPr="000D1EFC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Качество и организация питания</w:t>
      </w:r>
    </w:p>
    <w:p w:rsidR="000D1EFC" w:rsidRPr="000D1EFC" w:rsidRDefault="000D1EFC" w:rsidP="000D1EF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Большое внимание уделяется в </w:t>
      </w:r>
      <w:proofErr w:type="spellStart"/>
      <w:proofErr w:type="gramStart"/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spellEnd"/>
      <w:proofErr w:type="gramEnd"/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СОШ № 2 </w:t>
      </w:r>
      <w:proofErr w:type="spellStart"/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им.В.Н</w:t>
      </w:r>
      <w:proofErr w:type="spellEnd"/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Михайлова организации питания.</w:t>
      </w:r>
      <w:r w:rsidR="00E14C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Рациональное 4-х разовое питание детей основано на соблюдении утвержденных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наборов</w:t>
      </w:r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продуктов и примерных меню и осущ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ествляется в соответствии с 20-</w:t>
      </w:r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дневным меню, утвержденным </w:t>
      </w:r>
      <w:proofErr w:type="spellStart"/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адзором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Ежедневно ведется учет</w:t>
      </w:r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накопительной ведомости на одного ребе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нка с просчетом калорийности за</w:t>
      </w:r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месяц. Регулярно </w:t>
      </w:r>
      <w:proofErr w:type="gramStart"/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проводится</w:t>
      </w:r>
      <w:proofErr w:type="gramEnd"/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бракераж гото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вой продукции с оценкой</w:t>
      </w:r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вкусовых качеств. Осуществляется рег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улярный медицинский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условиями хранения продуктов и ср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оками их реализации, санитарно-</w:t>
      </w:r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эпидемиологический контроль за работой пищеблока и организацией</w:t>
      </w:r>
    </w:p>
    <w:p w:rsidR="000D1EFC" w:rsidRPr="000D1EFC" w:rsidRDefault="000D1EFC" w:rsidP="000D1EF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обработки посуды. Медсестра контролирует приготовление пищи, объем</w:t>
      </w:r>
    </w:p>
    <w:p w:rsidR="000D1EFC" w:rsidRPr="000D1EFC" w:rsidRDefault="000D1EFC" w:rsidP="000D1EF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продуктов, время закладки продуктов в котел, раздачу пищи по подгруппам и</w:t>
      </w:r>
    </w:p>
    <w:p w:rsidR="000D1EFC" w:rsidRPr="000D1EFC" w:rsidRDefault="000D1EFC" w:rsidP="000D1EF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группах, а также качество приготовления пищи. График выдачи питания</w:t>
      </w:r>
    </w:p>
    <w:p w:rsidR="000D1EFC" w:rsidRPr="000D1EFC" w:rsidRDefault="000D1EFC" w:rsidP="000D1EF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разработан</w:t>
      </w:r>
      <w:proofErr w:type="gramEnd"/>
      <w:r w:rsidRPr="000D1E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возрастными особенностями детей.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A7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V</w:t>
      </w:r>
      <w:r w:rsidRPr="00D848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 Оценка качества кадрового обеспечения</w:t>
      </w:r>
    </w:p>
    <w:p w:rsidR="00D848BF" w:rsidRPr="00D848BF" w:rsidRDefault="00315571" w:rsidP="00E17AB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proofErr w:type="gramStart"/>
      <w:r w:rsidR="00D848B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укомплектован</w:t>
      </w:r>
      <w:proofErr w:type="gramEnd"/>
      <w:r w:rsidR="00D848B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педагогами на 100 процентов согласно штатно</w:t>
      </w:r>
      <w:r w:rsidR="00E17AB2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му расписанию. Всего работают 33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человек. Педаго</w:t>
      </w:r>
      <w:r w:rsidR="00E17AB2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гический коллектив дошкольного отделения насчитывает 7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 специалистов. 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За 2022 год педагогические работники прошли аттестацию и получили:</w:t>
      </w:r>
    </w:p>
    <w:p w:rsidR="000D1EFC" w:rsidRPr="000D1EFC" w:rsidRDefault="000D1EFC" w:rsidP="000D1EF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работают высококвалифицированные, творческие</w:t>
      </w:r>
    </w:p>
    <w:p w:rsidR="000D1EFC" w:rsidRPr="000D1EFC" w:rsidRDefault="000D1EFC" w:rsidP="000D1EF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педагоги, непрерывно повышающие свой профессиональный уровень</w:t>
      </w:r>
    </w:p>
    <w:p w:rsidR="000D1EFC" w:rsidRPr="000D1EFC" w:rsidRDefault="000D1EFC" w:rsidP="000D1EF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Педагогическими кадрами дошкольное учреждение укомплектовано </w:t>
      </w:r>
      <w:proofErr w:type="gramStart"/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на</w:t>
      </w:r>
      <w:proofErr w:type="gramEnd"/>
    </w:p>
    <w:p w:rsidR="000D1EFC" w:rsidRPr="000D1EFC" w:rsidRDefault="000D1EFC" w:rsidP="000D1EF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100%. В дошкольном учреждени</w:t>
      </w: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 имеются специалисты: учитель</w:t>
      </w: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-</w:t>
      </w:r>
    </w:p>
    <w:p w:rsidR="000D1EFC" w:rsidRPr="000D1EFC" w:rsidRDefault="000D1EFC" w:rsidP="000D1EF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логопед, педагог-психолог, инструктор по физической культуре,</w:t>
      </w:r>
    </w:p>
    <w:p w:rsidR="000D1EFC" w:rsidRPr="000D1EFC" w:rsidRDefault="000D1EFC" w:rsidP="000D1EF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инструктор по плаванию музыкальный руководитель. Все педагоги</w:t>
      </w:r>
    </w:p>
    <w:p w:rsidR="000D1EFC" w:rsidRPr="000D1EFC" w:rsidRDefault="000D1EFC" w:rsidP="000D1EF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имеют специальное образование:</w:t>
      </w:r>
    </w:p>
    <w:p w:rsidR="000D1EFC" w:rsidRPr="000D1EFC" w:rsidRDefault="000D1EFC" w:rsidP="000D1EF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- высшее образование имеют 51,4 % (18 педагогов);</w:t>
      </w:r>
    </w:p>
    <w:p w:rsidR="000D1EFC" w:rsidRPr="000D1EFC" w:rsidRDefault="000D1EFC" w:rsidP="000D1EF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- среднее специальное 48,6 % (17 педагогов);</w:t>
      </w:r>
    </w:p>
    <w:p w:rsidR="000D1EFC" w:rsidRPr="000D1EFC" w:rsidRDefault="000D1EFC" w:rsidP="000D1EF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- высшую квалификационную категорию имеют 37,2 %</w:t>
      </w:r>
    </w:p>
    <w:p w:rsidR="000D1EFC" w:rsidRPr="000D1EFC" w:rsidRDefault="000D1EFC" w:rsidP="000D1EF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(13 педагогов);</w:t>
      </w:r>
    </w:p>
    <w:p w:rsidR="000D1EFC" w:rsidRPr="000D1EFC" w:rsidRDefault="000D1EFC" w:rsidP="000D1EFC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- первую квалификационную категорию 51,4 % (18 педагогов);</w:t>
      </w:r>
    </w:p>
    <w:p w:rsidR="00D848BF" w:rsidRPr="00D848BF" w:rsidRDefault="00CC7EC4" w:rsidP="000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Без категории 11,4 % (</w:t>
      </w:r>
      <w:r w:rsidRPr="003149E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3</w:t>
      </w:r>
      <w:r w:rsidR="000D1EFC" w:rsidRPr="000D1EFC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педагога).</w:t>
      </w:r>
      <w:r w:rsidR="000D1EFC" w:rsidRPr="000D1EFC"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t xml:space="preserve"> </w:t>
      </w:r>
    </w:p>
    <w:p w:rsidR="00D848BF" w:rsidRPr="00CC7EC4" w:rsidRDefault="00D848BF" w:rsidP="00CC7E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саморазвиваются</w:t>
      </w:r>
      <w:proofErr w:type="spellEnd"/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848BF" w:rsidRPr="00D848BF" w:rsidRDefault="00CC7EC4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V</w:t>
      </w:r>
      <w:r w:rsidR="000D1EFC">
        <w:rPr>
          <w:rFonts w:ascii="Arial" w:eastAsia="Times New Roman" w:hAnsi="Arial" w:cs="Arial"/>
          <w:b/>
          <w:bCs/>
          <w:color w:val="222222"/>
          <w:sz w:val="21"/>
          <w:lang w:val="en-US" w:eastAsia="ru-RU"/>
        </w:rPr>
        <w:t>I</w:t>
      </w:r>
      <w:r w:rsidR="00D848BF" w:rsidRPr="00D848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 Оценка учебно-методического и библиотечно-информационного обеспечения</w:t>
      </w:r>
    </w:p>
    <w:p w:rsidR="00D848BF" w:rsidRPr="00D848BF" w:rsidRDefault="00D848BF" w:rsidP="00D848BF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В </w:t>
      </w:r>
      <w:r w:rsidR="00315571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библиотека является составной частью методической службы.</w:t>
      </w:r>
    </w:p>
    <w:p w:rsidR="00D848BF" w:rsidRPr="00D848BF" w:rsidRDefault="00D848BF" w:rsidP="00D8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В 2022 году </w:t>
      </w:r>
      <w:r w:rsidR="00B13DE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пополнил учебно-методический компле</w:t>
      </w:r>
      <w:proofErr w:type="gramStart"/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кт к пр</w:t>
      </w:r>
      <w:proofErr w:type="gramEnd"/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имерной общеобразовательной программе дошкольного образования «От рождения до школы» в соответствии с ФГОС. Приобрели наглядно-дидактические пособия:</w:t>
      </w:r>
    </w:p>
    <w:p w:rsidR="00D848BF" w:rsidRPr="00D848BF" w:rsidRDefault="00D848BF" w:rsidP="00D848BF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серии «Мир в картинках», «Рассказы по картинкам», «Расскажите детям о...», «Играем в сказку», «Грамматика в картинках», «Искусство детям»;</w:t>
      </w:r>
    </w:p>
    <w:p w:rsidR="00D848BF" w:rsidRPr="00D848BF" w:rsidRDefault="00D848BF" w:rsidP="00D848BF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картины для рассматривания, плакаты;</w:t>
      </w:r>
    </w:p>
    <w:p w:rsidR="00D848BF" w:rsidRPr="00D848BF" w:rsidRDefault="00D848BF" w:rsidP="00D848BF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комплексы для оформления родительских уголков;</w:t>
      </w:r>
    </w:p>
    <w:p w:rsidR="00D848BF" w:rsidRPr="00D848BF" w:rsidRDefault="00D848BF" w:rsidP="00D848BF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рабочие тетради для </w:t>
      </w:r>
      <w:proofErr w:type="gramStart"/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обучающихся</w:t>
      </w:r>
      <w:proofErr w:type="gramEnd"/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Информационное обеспечение </w:t>
      </w:r>
      <w:r w:rsidR="00B13DE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включает:</w:t>
      </w:r>
    </w:p>
    <w:p w:rsidR="00D848BF" w:rsidRPr="00D848BF" w:rsidRDefault="00D848BF" w:rsidP="00D848BF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информационно-телекоммуникационное оборудование — в 2022 году пополнилось ноутбуком, тремя принтерами, проектором мультимедиа;</w:t>
      </w:r>
    </w:p>
    <w:p w:rsidR="00D848BF" w:rsidRPr="00D848BF" w:rsidRDefault="00D848BF" w:rsidP="00D848BF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программное обеспечение — позволяет работать с текстовыми редакторами, </w:t>
      </w:r>
      <w:proofErr w:type="spellStart"/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интернет-ресурсами</w:t>
      </w:r>
      <w:proofErr w:type="spellEnd"/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, фото-, видеоматериалами, графическими редакторами.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lastRenderedPageBreak/>
        <w:t>В </w:t>
      </w:r>
      <w:r w:rsidR="00B13DE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D848BF" w:rsidRPr="00E966C3" w:rsidRDefault="00CC7EC4" w:rsidP="00CC7E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VI</w:t>
      </w:r>
      <w:r>
        <w:rPr>
          <w:rFonts w:ascii="Arial" w:eastAsia="Times New Roman" w:hAnsi="Arial" w:cs="Arial"/>
          <w:b/>
          <w:bCs/>
          <w:color w:val="222222"/>
          <w:sz w:val="21"/>
          <w:lang w:val="en-US" w:eastAsia="ru-RU"/>
        </w:rPr>
        <w:t>I</w:t>
      </w:r>
      <w:r w:rsidR="00D848BF" w:rsidRPr="00D848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 Оценка материально-технической базы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В </w:t>
      </w:r>
      <w:r w:rsidR="00B13DE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сформирована материально-техническая база для реализации образовательных программ, жизнеобеспечения и развития детей. В </w:t>
      </w:r>
      <w:r w:rsidR="00B13DE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оборудованы помещения:</w:t>
      </w:r>
    </w:p>
    <w:p w:rsidR="00D848BF" w:rsidRPr="00D848BF" w:rsidRDefault="00A33064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групповые помещения — 13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кабинет заведующего — 1;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методический кабинет — 1;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музыкальный зал — 1;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физкультурный зал — 1;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пищеблок — 1;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прачечная — 1;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медицинский кабинет — 1;</w:t>
      </w:r>
    </w:p>
    <w:p w:rsidR="00D848BF" w:rsidRPr="00D848BF" w:rsidRDefault="00A33064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бассейн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— 1;</w:t>
      </w:r>
    </w:p>
    <w:p w:rsidR="00D848BF" w:rsidRPr="00A33064" w:rsidRDefault="00A33064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кабинет психолога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— 1.</w:t>
      </w:r>
    </w:p>
    <w:p w:rsidR="00A33064" w:rsidRPr="00D848BF" w:rsidRDefault="00A33064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логопедический кабинет -2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В 2022 году </w:t>
      </w:r>
      <w:r w:rsidR="00B13DE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провел текущий ремонт 6 групповых комнат, 2 спальных помещений, коридоров 1 и 2 этажей, медкабинета, физкультурного зала. Построили новые малые архитектурные формы и игровое оборудование на участке. Провели переоформление кабинета по ПДД и изостудии.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Материально-техническое состояние </w:t>
      </w:r>
      <w:r w:rsidR="00B13DE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VIII. Оценка </w:t>
      </w:r>
      <w:proofErr w:type="gramStart"/>
      <w:r w:rsidRPr="00D848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В </w:t>
      </w:r>
      <w:r w:rsidR="00B13DE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утверждено </w:t>
      </w:r>
      <w:hyperlink r:id="rId14" w:anchor="/document/118/49757/" w:history="1">
        <w:r w:rsidRPr="00D848BF">
          <w:rPr>
            <w:rFonts w:ascii="Arial" w:eastAsia="Times New Roman" w:hAnsi="Arial" w:cs="Arial"/>
            <w:i/>
            <w:iCs/>
            <w:color w:val="0047B3"/>
            <w:sz w:val="21"/>
            <w:lang w:eastAsia="ru-RU"/>
          </w:rPr>
          <w:t>положение о внутренней системе оценки качества образования</w:t>
        </w:r>
      </w:hyperlink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от 19.09.2021. Мониторинг качества образовательной деятельности в 2022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Состояние здоровья и физического развития воспитанников удовлетворительные. 89 процентов детей успешно освоили образовательную программу дошкольного образо</w:t>
      </w:r>
      <w:r w:rsidR="00A3306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вания в своей возрастной группе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. </w:t>
      </w:r>
      <w:r w:rsidR="00A3306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В течение года воспитанники детского отделения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успешно участвовали в конкурсах и мероприятиях различного уровня.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В период с 12.10.2022 по 19.10.2022 проводилось анкетирование 89 родителей, получены следующие результаты:</w:t>
      </w:r>
    </w:p>
    <w:p w:rsidR="00D848BF" w:rsidRPr="00D848BF" w:rsidRDefault="00D848BF" w:rsidP="00D848BF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доля получателей услуг, положительно оценивающих доброжелательность и вежливость работников организации, — 81 процент;</w:t>
      </w:r>
    </w:p>
    <w:p w:rsidR="00D848BF" w:rsidRPr="00D848BF" w:rsidRDefault="00D848BF" w:rsidP="00D848BF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доля получателей услуг, удовлетворенных компетентностью работников организации, — 72 процента;</w:t>
      </w:r>
    </w:p>
    <w:p w:rsidR="00D848BF" w:rsidRPr="00D848BF" w:rsidRDefault="00D848BF" w:rsidP="00D848BF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доля получателей услуг, удовлетворенных материально-техническим обеспечением организации, — 65 процентов;</w:t>
      </w:r>
    </w:p>
    <w:p w:rsidR="00D848BF" w:rsidRPr="00D848BF" w:rsidRDefault="00D848BF" w:rsidP="00D848BF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доля получателей услуг, удовлетворенных качеством предоставляемых образовательных услуг, — 84 процента;</w:t>
      </w:r>
    </w:p>
    <w:p w:rsidR="00D848BF" w:rsidRPr="00D848BF" w:rsidRDefault="00D848BF" w:rsidP="00D848BF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доля получателей услуг, которые готовы рекомендовать организацию родственникам и знакомым, — 92 процента.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D848BF" w:rsidRPr="00E966C3" w:rsidRDefault="00D848BF" w:rsidP="00D848BF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Результаты анализа опроса родителей (законных представителей) об оценке применения Детским садом дистанционных технологий свидетельствуют о 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достаточном уровне удовлетворенности качеством образовательной деятельности в дистанционном режиме. </w:t>
      </w:r>
      <w:proofErr w:type="gramStart"/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 10% не удовлетворены.</w:t>
      </w:r>
      <w:proofErr w:type="gramEnd"/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При этом родители считают, что у детей периодически наблюдалось снижение интереса мотивации к занятиям в дистанционном режиме, что связывают с качеством связи и форматом проведения занятий, в том числе и посредством гаджетов.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Поэтому как одна из главных задач </w:t>
      </w:r>
      <w:proofErr w:type="gramStart"/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ДО</w:t>
      </w:r>
      <w:proofErr w:type="gramEnd"/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1. Сохранение и укрепление здоровья детей. Для этого необходимо: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строгий </w:t>
      </w:r>
      <w:proofErr w:type="gramStart"/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контроль за</w:t>
      </w:r>
      <w:proofErr w:type="gramEnd"/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учебной нагрузкой дошкольников, снизить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интенсивность учебного процесса, устранить перегрузки, а значит сохранить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физическое и психическое здоровье детей;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внедрение программ, обеспечивающих </w:t>
      </w:r>
      <w:proofErr w:type="gramStart"/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физкультурно-оздоровительные</w:t>
      </w:r>
      <w:proofErr w:type="gramEnd"/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направления деятельности;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улучшение качества питания детей;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повышение уровня знаний участников педагогического процесса </w:t>
      </w:r>
      <w:proofErr w:type="gramStart"/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по</w:t>
      </w:r>
      <w:proofErr w:type="gramEnd"/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вопросам укрепления здоровья;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создание условий для повышения двигательной активности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дошкольников;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сотрудничество педагогов ДО</w:t>
      </w: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и родителей в целях формирования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культуры здоровья дошкольников;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ценностная ориентация на здоровье, здоровый образ жизни и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proofErr w:type="spellStart"/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здоровьесозидающую</w:t>
      </w:r>
      <w:proofErr w:type="spellEnd"/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позицию личности;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организации </w:t>
      </w:r>
      <w:proofErr w:type="spellStart"/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здоровьесозидающей</w:t>
      </w:r>
      <w:proofErr w:type="spellEnd"/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жизнедеятельности детей и взрослых </w:t>
      </w:r>
      <w:proofErr w:type="gramStart"/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на</w:t>
      </w:r>
      <w:proofErr w:type="gramEnd"/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основе использования досугов, праздников.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2. Обеспечение возможностей для совершенствования деятельности </w:t>
      </w:r>
      <w:proofErr w:type="gramStart"/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ДО</w:t>
      </w:r>
      <w:proofErr w:type="gramEnd"/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по</w:t>
      </w:r>
    </w:p>
    <w:p w:rsidR="00CC7EC4" w:rsidRPr="00CC7EC4" w:rsidRDefault="00CC7EC4" w:rsidP="00CC7E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нравственно-патриотическому воспитанию дошкольников.</w:t>
      </w:r>
      <w:r w:rsidRPr="00CC7E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cr/>
      </w:r>
    </w:p>
    <w:p w:rsidR="00D848BF" w:rsidRPr="00D848BF" w:rsidRDefault="00D848BF" w:rsidP="00D848BF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Анализ показателей указывает на то, что </w:t>
      </w:r>
      <w:r w:rsidR="00B13DE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имеет достаточную инфраструктуру, которая соответствует требованиям </w:t>
      </w:r>
      <w:hyperlink r:id="rId15" w:anchor="/document/99/566085656/" w:history="1">
        <w:r w:rsidRPr="00D848BF">
          <w:rPr>
            <w:rFonts w:ascii="Arial" w:eastAsia="Times New Roman" w:hAnsi="Arial" w:cs="Arial"/>
            <w:i/>
            <w:iCs/>
            <w:color w:val="01745C"/>
            <w:sz w:val="21"/>
            <w:lang w:eastAsia="ru-RU"/>
          </w:rPr>
          <w:t>СП 2.4.3648-20</w:t>
        </w:r>
      </w:hyperlink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</w:t>
      </w:r>
      <w:proofErr w:type="gramStart"/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ДО</w:t>
      </w:r>
      <w:proofErr w:type="gramEnd"/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</w:t>
      </w:r>
    </w:p>
    <w:p w:rsidR="00D848BF" w:rsidRPr="00D848BF" w:rsidRDefault="00B13DEF" w:rsidP="00D848BF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МБОУ СОШ № 2 им.В.Н. Михайлова</w:t>
      </w:r>
      <w:r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proofErr w:type="gramStart"/>
      <w:r w:rsidR="00D848B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укомплектован</w:t>
      </w:r>
      <w:proofErr w:type="gramEnd"/>
      <w:r w:rsidR="00D848BF" w:rsidRPr="00D848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153A6E" w:rsidRPr="00A33064" w:rsidRDefault="00153A6E">
      <w:pPr>
        <w:rPr>
          <w:rFonts w:ascii="Times New Roman" w:hAnsi="Times New Roman" w:cs="Times New Roman"/>
          <w:sz w:val="24"/>
          <w:szCs w:val="24"/>
        </w:rPr>
      </w:pPr>
    </w:p>
    <w:sectPr w:rsidR="00153A6E" w:rsidRPr="00A3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B9"/>
    <w:multiLevelType w:val="multilevel"/>
    <w:tmpl w:val="D33C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1443"/>
    <w:multiLevelType w:val="multilevel"/>
    <w:tmpl w:val="1FE4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C28D2"/>
    <w:multiLevelType w:val="multilevel"/>
    <w:tmpl w:val="4F54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F314C"/>
    <w:multiLevelType w:val="multilevel"/>
    <w:tmpl w:val="CD6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43E42"/>
    <w:multiLevelType w:val="multilevel"/>
    <w:tmpl w:val="75E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15640"/>
    <w:multiLevelType w:val="multilevel"/>
    <w:tmpl w:val="20D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17D6C"/>
    <w:multiLevelType w:val="multilevel"/>
    <w:tmpl w:val="BB8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32D07"/>
    <w:multiLevelType w:val="multilevel"/>
    <w:tmpl w:val="675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D21D9"/>
    <w:multiLevelType w:val="multilevel"/>
    <w:tmpl w:val="2854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047AC"/>
    <w:multiLevelType w:val="multilevel"/>
    <w:tmpl w:val="9F50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A275C"/>
    <w:multiLevelType w:val="multilevel"/>
    <w:tmpl w:val="73D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E1DC9"/>
    <w:multiLevelType w:val="multilevel"/>
    <w:tmpl w:val="D05E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F44D2"/>
    <w:multiLevelType w:val="multilevel"/>
    <w:tmpl w:val="C06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50DFD"/>
    <w:multiLevelType w:val="multilevel"/>
    <w:tmpl w:val="CFEA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10935"/>
    <w:multiLevelType w:val="multilevel"/>
    <w:tmpl w:val="D43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711AF"/>
    <w:multiLevelType w:val="multilevel"/>
    <w:tmpl w:val="2AC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6752E"/>
    <w:multiLevelType w:val="multilevel"/>
    <w:tmpl w:val="6626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5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4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A6E"/>
    <w:rsid w:val="00005C07"/>
    <w:rsid w:val="00030D83"/>
    <w:rsid w:val="000D1EFC"/>
    <w:rsid w:val="00153A6E"/>
    <w:rsid w:val="003149E4"/>
    <w:rsid w:val="00315571"/>
    <w:rsid w:val="0031764F"/>
    <w:rsid w:val="003F1E96"/>
    <w:rsid w:val="00451853"/>
    <w:rsid w:val="0046442C"/>
    <w:rsid w:val="00501DA8"/>
    <w:rsid w:val="00563B04"/>
    <w:rsid w:val="006046D8"/>
    <w:rsid w:val="0062199A"/>
    <w:rsid w:val="00735763"/>
    <w:rsid w:val="008128DC"/>
    <w:rsid w:val="00813A7E"/>
    <w:rsid w:val="00A33064"/>
    <w:rsid w:val="00A3599D"/>
    <w:rsid w:val="00B13DEF"/>
    <w:rsid w:val="00C61F76"/>
    <w:rsid w:val="00CC262D"/>
    <w:rsid w:val="00CC7EC4"/>
    <w:rsid w:val="00D848BF"/>
    <w:rsid w:val="00E14CEF"/>
    <w:rsid w:val="00E17AB2"/>
    <w:rsid w:val="00E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848BF"/>
  </w:style>
  <w:style w:type="character" w:customStyle="1" w:styleId="sfwc">
    <w:name w:val="sfwc"/>
    <w:basedOn w:val="a0"/>
    <w:rsid w:val="00D848BF"/>
  </w:style>
  <w:style w:type="character" w:customStyle="1" w:styleId="tooltippoint">
    <w:name w:val="tooltip__point"/>
    <w:basedOn w:val="a0"/>
    <w:rsid w:val="00D848BF"/>
  </w:style>
  <w:style w:type="character" w:customStyle="1" w:styleId="tooltiptext">
    <w:name w:val="tooltip_text"/>
    <w:basedOn w:val="a0"/>
    <w:rsid w:val="00D848BF"/>
  </w:style>
  <w:style w:type="character" w:styleId="a4">
    <w:name w:val="Strong"/>
    <w:basedOn w:val="a0"/>
    <w:uiPriority w:val="22"/>
    <w:qFormat/>
    <w:rsid w:val="00D848BF"/>
    <w:rPr>
      <w:b/>
      <w:bCs/>
    </w:rPr>
  </w:style>
  <w:style w:type="character" w:styleId="a5">
    <w:name w:val="Hyperlink"/>
    <w:basedOn w:val="a0"/>
    <w:uiPriority w:val="99"/>
    <w:semiHidden/>
    <w:unhideWhenUsed/>
    <w:rsid w:val="00D848BF"/>
    <w:rPr>
      <w:color w:val="0000FF"/>
      <w:u w:val="single"/>
    </w:rPr>
  </w:style>
  <w:style w:type="character" w:customStyle="1" w:styleId="recommendations-v4-block">
    <w:name w:val="recommendations-v4-block"/>
    <w:basedOn w:val="a0"/>
    <w:rsid w:val="00D848BF"/>
  </w:style>
  <w:style w:type="character" w:customStyle="1" w:styleId="recommendations-v4-imagewrapper">
    <w:name w:val="recommendations-v4-image__wrapper"/>
    <w:basedOn w:val="a0"/>
    <w:rsid w:val="00D848BF"/>
  </w:style>
  <w:style w:type="paragraph" w:styleId="a6">
    <w:name w:val="Balloon Text"/>
    <w:basedOn w:val="a"/>
    <w:link w:val="a7"/>
    <w:uiPriority w:val="99"/>
    <w:semiHidden/>
    <w:unhideWhenUsed/>
    <w:rsid w:val="00D8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Анна</cp:lastModifiedBy>
  <cp:revision>8</cp:revision>
  <dcterms:created xsi:type="dcterms:W3CDTF">2023-04-05T07:31:00Z</dcterms:created>
  <dcterms:modified xsi:type="dcterms:W3CDTF">2023-04-05T12:41:00Z</dcterms:modified>
</cp:coreProperties>
</file>